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4A95" w14:textId="77777777" w:rsidR="001F0960" w:rsidRDefault="00006611" w:rsidP="00006611">
      <w:pPr>
        <w:jc w:val="center"/>
        <w:rPr>
          <w:b/>
          <w:sz w:val="32"/>
          <w:szCs w:val="32"/>
        </w:rPr>
      </w:pPr>
      <w:r w:rsidRPr="00006611">
        <w:rPr>
          <w:b/>
          <w:sz w:val="32"/>
          <w:szCs w:val="32"/>
        </w:rPr>
        <w:t>Zasady przeprowadzania i przystępowania do egzaminu</w:t>
      </w:r>
      <w:r>
        <w:rPr>
          <w:b/>
          <w:sz w:val="32"/>
          <w:szCs w:val="32"/>
        </w:rPr>
        <w:t>.</w:t>
      </w:r>
    </w:p>
    <w:p w14:paraId="3BD7155D" w14:textId="77777777" w:rsidR="00006611" w:rsidRPr="00006611" w:rsidRDefault="00006611" w:rsidP="00006611">
      <w:pPr>
        <w:rPr>
          <w:sz w:val="28"/>
          <w:szCs w:val="28"/>
        </w:rPr>
      </w:pPr>
      <w:r w:rsidRPr="00006611">
        <w:rPr>
          <w:sz w:val="28"/>
          <w:szCs w:val="28"/>
        </w:rPr>
        <w:t>CELE PRZEPROWADZANIA EGZAMINU ÓSMOKLASISTY</w:t>
      </w:r>
    </w:p>
    <w:p w14:paraId="455B6574" w14:textId="77777777" w:rsidR="00006611" w:rsidRDefault="00006611" w:rsidP="00006611">
      <w:pPr>
        <w:rPr>
          <w:sz w:val="24"/>
          <w:szCs w:val="24"/>
        </w:rPr>
      </w:pPr>
      <w:r w:rsidRPr="00006611">
        <w:rPr>
          <w:sz w:val="24"/>
          <w:szCs w:val="24"/>
        </w:rPr>
        <w:t xml:space="preserve"> Do egzaminu ósmoklasisty przystępują: </w:t>
      </w:r>
    </w:p>
    <w:p w14:paraId="5E4FF6B8" w14:textId="77777777" w:rsidR="00006611" w:rsidRDefault="00006611" w:rsidP="00006611">
      <w:pPr>
        <w:rPr>
          <w:sz w:val="24"/>
          <w:szCs w:val="24"/>
        </w:rPr>
      </w:pPr>
      <w:r w:rsidRPr="00006611">
        <w:rPr>
          <w:sz w:val="24"/>
          <w:szCs w:val="24"/>
        </w:rPr>
        <w:t>1. uczniowie VIII klasy szkoły podstawowej</w:t>
      </w:r>
    </w:p>
    <w:p w14:paraId="3CB8DA0B" w14:textId="77777777" w:rsidR="00006611" w:rsidRDefault="00006611" w:rsidP="00006611">
      <w:pPr>
        <w:rPr>
          <w:sz w:val="24"/>
          <w:szCs w:val="24"/>
        </w:rPr>
      </w:pPr>
      <w:r w:rsidRPr="00006611">
        <w:rPr>
          <w:sz w:val="24"/>
          <w:szCs w:val="24"/>
        </w:rPr>
        <w:t xml:space="preserve"> 2. uczniowie szkół artystycznych realizujących kształcenie ogólne w zakresie szkoły podstawowej – w klasie, której zakres nauczania odpowiada klasie VIII szkoły podstawowej 3. słuchacze sz</w:t>
      </w:r>
      <w:r>
        <w:rPr>
          <w:sz w:val="24"/>
          <w:szCs w:val="24"/>
        </w:rPr>
        <w:t>kół podstawowych dla dorosłych.</w:t>
      </w:r>
    </w:p>
    <w:p w14:paraId="1A91B2BD" w14:textId="77777777" w:rsidR="00006611" w:rsidRDefault="00006611" w:rsidP="00006611">
      <w:pPr>
        <w:rPr>
          <w:sz w:val="24"/>
          <w:szCs w:val="24"/>
        </w:rPr>
      </w:pPr>
      <w:r w:rsidRPr="00006611">
        <w:rPr>
          <w:sz w:val="24"/>
          <w:szCs w:val="24"/>
        </w:rPr>
        <w:t xml:space="preserve"> Egzamin ósmoklasisty jest egzaminem obowiązkowym, co oznacza, że każdy uczeń musi do niego pr</w:t>
      </w:r>
      <w:r>
        <w:rPr>
          <w:sz w:val="24"/>
          <w:szCs w:val="24"/>
        </w:rPr>
        <w:t xml:space="preserve">zystąpić, aby ukończyć szkołę. </w:t>
      </w:r>
      <w:r w:rsidRPr="00006611">
        <w:rPr>
          <w:sz w:val="24"/>
          <w:szCs w:val="24"/>
        </w:rPr>
        <w:t>Nie jest określony minimalny wynik, jaki uczeń powinien uzyskać, dlatego egzaminu ós</w:t>
      </w:r>
      <w:r>
        <w:rPr>
          <w:sz w:val="24"/>
          <w:szCs w:val="24"/>
        </w:rPr>
        <w:t xml:space="preserve">moklasisty nie można nie zdać. </w:t>
      </w:r>
    </w:p>
    <w:p w14:paraId="6282AEDC" w14:textId="77777777" w:rsidR="00006611" w:rsidRDefault="00006611" w:rsidP="00006611">
      <w:pPr>
        <w:rPr>
          <w:sz w:val="24"/>
          <w:szCs w:val="24"/>
        </w:rPr>
      </w:pPr>
      <w:r w:rsidRPr="00006611">
        <w:rPr>
          <w:sz w:val="24"/>
          <w:szCs w:val="24"/>
        </w:rPr>
        <w:t xml:space="preserve">Egzamin ósmoklasisty pełni dwie zasadnicze funkcje: </w:t>
      </w:r>
    </w:p>
    <w:p w14:paraId="4A7B2296" w14:textId="77777777" w:rsidR="00006611" w:rsidRDefault="00006611" w:rsidP="00006611">
      <w:pPr>
        <w:rPr>
          <w:sz w:val="24"/>
          <w:szCs w:val="24"/>
        </w:rPr>
      </w:pPr>
      <w:r w:rsidRPr="00006611">
        <w:rPr>
          <w:sz w:val="24"/>
          <w:szCs w:val="24"/>
        </w:rPr>
        <w:t>1. określa poziom wykształcenia ogólnego uczniów w zakresie obowiązkowych przedmiotów egzaminacyjnych i zapewnia uczniowi, jego rodzicom, nauczycielom oraz władzom oświatowym informację zwrotną na t</w:t>
      </w:r>
      <w:r>
        <w:rPr>
          <w:sz w:val="24"/>
          <w:szCs w:val="24"/>
        </w:rPr>
        <w:t>emat tego poziomu wykształcenia.</w:t>
      </w:r>
    </w:p>
    <w:p w14:paraId="70EAA736" w14:textId="77777777" w:rsidR="00006611" w:rsidRDefault="00006611" w:rsidP="00006611">
      <w:pPr>
        <w:rPr>
          <w:sz w:val="24"/>
          <w:szCs w:val="24"/>
        </w:rPr>
      </w:pPr>
      <w:r w:rsidRPr="00006611">
        <w:rPr>
          <w:sz w:val="24"/>
          <w:szCs w:val="24"/>
        </w:rPr>
        <w:t>2. zastępuje egzamin wstępny do szkół ponadpodstawowych, które wykorzystują wyniki egzaminu ósmoklasisty z poszczególnych przedmiotów jako kryteria w procesie rekrutacji, jeżeli liczba kandydatów jest większa niż liczba wolnych miejsc w danej szkole.</w:t>
      </w:r>
    </w:p>
    <w:p w14:paraId="751DB0D5" w14:textId="77777777" w:rsidR="00006611" w:rsidRDefault="00006611" w:rsidP="00006611">
      <w:r w:rsidRPr="00006611">
        <w:rPr>
          <w:sz w:val="28"/>
          <w:szCs w:val="28"/>
        </w:rPr>
        <w:t>KALENDARZ EGZAMINACYJNY</w:t>
      </w:r>
      <w:r>
        <w:t xml:space="preserve"> </w:t>
      </w:r>
    </w:p>
    <w:p w14:paraId="0F15E314" w14:textId="77777777" w:rsidR="00006611" w:rsidRPr="00006611" w:rsidRDefault="00006611" w:rsidP="00006611">
      <w:pPr>
        <w:pStyle w:val="Akapitzlist"/>
        <w:numPr>
          <w:ilvl w:val="0"/>
          <w:numId w:val="2"/>
        </w:numPr>
        <w:rPr>
          <w:sz w:val="24"/>
          <w:szCs w:val="24"/>
        </w:rPr>
      </w:pPr>
      <w:r w:rsidRPr="00006611">
        <w:rPr>
          <w:sz w:val="24"/>
          <w:szCs w:val="24"/>
        </w:rPr>
        <w:t>Egzamin ósmoklasisty jest przeprowadzany w dwóch t</w:t>
      </w:r>
      <w:r>
        <w:rPr>
          <w:sz w:val="24"/>
          <w:szCs w:val="24"/>
        </w:rPr>
        <w:t>erminach: głównym i dodatkowym:</w:t>
      </w:r>
    </w:p>
    <w:p w14:paraId="55B527F1" w14:textId="77777777" w:rsidR="00006611" w:rsidRPr="00006611" w:rsidRDefault="00006611" w:rsidP="00006611">
      <w:pPr>
        <w:pStyle w:val="Akapitzlist"/>
        <w:rPr>
          <w:sz w:val="24"/>
          <w:szCs w:val="24"/>
        </w:rPr>
      </w:pPr>
      <w:r w:rsidRPr="00006611">
        <w:rPr>
          <w:sz w:val="24"/>
          <w:szCs w:val="24"/>
        </w:rPr>
        <w:t xml:space="preserve">termin główny - maj </w:t>
      </w:r>
    </w:p>
    <w:p w14:paraId="21CA32CD" w14:textId="6207B50D" w:rsidR="00006611" w:rsidRDefault="00006611" w:rsidP="00006611">
      <w:pPr>
        <w:pStyle w:val="Akapitzlist"/>
        <w:rPr>
          <w:sz w:val="24"/>
          <w:szCs w:val="24"/>
        </w:rPr>
      </w:pPr>
      <w:r w:rsidRPr="00006611">
        <w:rPr>
          <w:sz w:val="24"/>
          <w:szCs w:val="24"/>
        </w:rPr>
        <w:t xml:space="preserve">termin dodatkowy </w:t>
      </w:r>
      <w:r>
        <w:rPr>
          <w:sz w:val="24"/>
          <w:szCs w:val="24"/>
        </w:rPr>
        <w:t>–</w:t>
      </w:r>
      <w:r w:rsidRPr="00006611">
        <w:rPr>
          <w:sz w:val="24"/>
          <w:szCs w:val="24"/>
        </w:rPr>
        <w:t xml:space="preserve"> czerwie</w:t>
      </w:r>
      <w:r w:rsidR="001E312B">
        <w:rPr>
          <w:sz w:val="24"/>
          <w:szCs w:val="24"/>
        </w:rPr>
        <w:t>c</w:t>
      </w:r>
    </w:p>
    <w:p w14:paraId="650BABAD" w14:textId="77777777" w:rsidR="00006611" w:rsidRDefault="00006611" w:rsidP="00006611">
      <w:pPr>
        <w:pStyle w:val="Akapitzlist"/>
        <w:rPr>
          <w:sz w:val="24"/>
          <w:szCs w:val="24"/>
        </w:rPr>
      </w:pPr>
    </w:p>
    <w:p w14:paraId="0BC5F773" w14:textId="77777777" w:rsidR="005C5922" w:rsidRPr="005C5922" w:rsidRDefault="00006611" w:rsidP="005C5922">
      <w:pPr>
        <w:pStyle w:val="Akapitzlist"/>
        <w:numPr>
          <w:ilvl w:val="0"/>
          <w:numId w:val="2"/>
        </w:numPr>
        <w:rPr>
          <w:sz w:val="24"/>
          <w:szCs w:val="24"/>
        </w:rPr>
      </w:pPr>
      <w:r w:rsidRPr="005C5922">
        <w:rPr>
          <w:sz w:val="24"/>
          <w:szCs w:val="24"/>
        </w:rPr>
        <w:t>Do egzaminu w terminie dodatkowym przystępuje uczeń:</w:t>
      </w:r>
    </w:p>
    <w:p w14:paraId="44B2A3F6" w14:textId="77777777" w:rsidR="005C5922" w:rsidRDefault="00006611" w:rsidP="00006611">
      <w:pPr>
        <w:pStyle w:val="Akapitzlist"/>
        <w:rPr>
          <w:sz w:val="24"/>
          <w:szCs w:val="24"/>
        </w:rPr>
      </w:pPr>
      <w:r w:rsidRPr="005C5922">
        <w:rPr>
          <w:sz w:val="24"/>
          <w:szCs w:val="24"/>
        </w:rPr>
        <w:t xml:space="preserve"> 1) który nie przystąpił do egzaminu w terminie głównym z przyczyn losowych lub zdrowotnych </w:t>
      </w:r>
    </w:p>
    <w:p w14:paraId="1448DC27" w14:textId="77777777" w:rsidR="005C5922" w:rsidRDefault="00006611" w:rsidP="00006611">
      <w:pPr>
        <w:pStyle w:val="Akapitzlist"/>
        <w:rPr>
          <w:sz w:val="24"/>
          <w:szCs w:val="24"/>
        </w:rPr>
      </w:pPr>
      <w:r w:rsidRPr="005C5922">
        <w:rPr>
          <w:sz w:val="24"/>
          <w:szCs w:val="24"/>
        </w:rPr>
        <w:t xml:space="preserve">2) który przerwał lub któremu przerwano i unieważniono egzamin ósmoklasisty z danego przedmiotu lub przedmiotów w terminie głównym (również z przyczyn losowych lub zdrowotnych) </w:t>
      </w:r>
    </w:p>
    <w:p w14:paraId="4A327818" w14:textId="77777777" w:rsidR="00006611" w:rsidRDefault="00006611" w:rsidP="00006611">
      <w:pPr>
        <w:pStyle w:val="Akapitzlist"/>
        <w:rPr>
          <w:sz w:val="24"/>
          <w:szCs w:val="24"/>
        </w:rPr>
      </w:pPr>
      <w:r w:rsidRPr="005C5922">
        <w:rPr>
          <w:sz w:val="24"/>
          <w:szCs w:val="24"/>
        </w:rPr>
        <w:t>3) któremu dyrektor OKE lub dyrektor CKE unieważnił egzamin z danego przedmiotu lub przedmiotów w terminie głównym.</w:t>
      </w:r>
    </w:p>
    <w:p w14:paraId="0D3605D7" w14:textId="77777777" w:rsidR="005C5922" w:rsidRDefault="005C5922" w:rsidP="00006611">
      <w:pPr>
        <w:pStyle w:val="Akapitzlist"/>
        <w:rPr>
          <w:sz w:val="24"/>
          <w:szCs w:val="24"/>
        </w:rPr>
      </w:pPr>
    </w:p>
    <w:p w14:paraId="6C8AC9C4" w14:textId="77777777" w:rsidR="005C5922" w:rsidRDefault="005C5922" w:rsidP="00006611">
      <w:pPr>
        <w:pStyle w:val="Akapitzlist"/>
        <w:rPr>
          <w:sz w:val="24"/>
          <w:szCs w:val="24"/>
        </w:rPr>
      </w:pPr>
    </w:p>
    <w:p w14:paraId="236B5B0B" w14:textId="77777777" w:rsidR="005C5922" w:rsidRDefault="005C5922" w:rsidP="00006611">
      <w:pPr>
        <w:pStyle w:val="Akapitzlist"/>
        <w:rPr>
          <w:sz w:val="24"/>
          <w:szCs w:val="24"/>
        </w:rPr>
      </w:pPr>
    </w:p>
    <w:p w14:paraId="68906BC4" w14:textId="77777777" w:rsidR="005C5922" w:rsidRDefault="005C5922" w:rsidP="00006611">
      <w:pPr>
        <w:pStyle w:val="Akapitzlist"/>
        <w:rPr>
          <w:sz w:val="24"/>
          <w:szCs w:val="24"/>
        </w:rPr>
      </w:pPr>
    </w:p>
    <w:p w14:paraId="078335F1" w14:textId="77777777" w:rsidR="005C5922" w:rsidRDefault="005C5922" w:rsidP="00006611">
      <w:pPr>
        <w:pStyle w:val="Akapitzlist"/>
        <w:rPr>
          <w:sz w:val="28"/>
          <w:szCs w:val="28"/>
        </w:rPr>
      </w:pPr>
      <w:r w:rsidRPr="005C5922">
        <w:rPr>
          <w:sz w:val="28"/>
          <w:szCs w:val="28"/>
        </w:rPr>
        <w:lastRenderedPageBreak/>
        <w:t>PRZEDMIOTY NA EGZAMINIE ÓSMOKLASIST</w:t>
      </w:r>
      <w:r>
        <w:rPr>
          <w:sz w:val="28"/>
          <w:szCs w:val="28"/>
        </w:rPr>
        <w:t>Y.</w:t>
      </w:r>
    </w:p>
    <w:p w14:paraId="4FB91C11" w14:textId="77777777" w:rsidR="005C5922" w:rsidRPr="005C5922" w:rsidRDefault="005C5922" w:rsidP="00006611">
      <w:pPr>
        <w:pStyle w:val="Akapitzlist"/>
        <w:rPr>
          <w:sz w:val="24"/>
          <w:szCs w:val="24"/>
        </w:rPr>
      </w:pPr>
      <w:r w:rsidRPr="005C5922">
        <w:rPr>
          <w:sz w:val="24"/>
          <w:szCs w:val="24"/>
        </w:rPr>
        <w:t xml:space="preserve">1. Egzamin ósmoklasisty jest przeprowadzany w formie pisemnej. </w:t>
      </w:r>
    </w:p>
    <w:p w14:paraId="0B7696E4" w14:textId="77777777" w:rsidR="005C5922" w:rsidRPr="005C5922" w:rsidRDefault="005C5922" w:rsidP="00006611">
      <w:pPr>
        <w:pStyle w:val="Akapitzlist"/>
        <w:rPr>
          <w:sz w:val="24"/>
          <w:szCs w:val="24"/>
        </w:rPr>
      </w:pPr>
      <w:r w:rsidRPr="005C5922">
        <w:rPr>
          <w:sz w:val="24"/>
          <w:szCs w:val="24"/>
        </w:rPr>
        <w:t xml:space="preserve">2. Ósmoklasista przystępuje do egzaminu z trzech przedmiotów obowiązkowych, </w:t>
      </w:r>
    </w:p>
    <w:p w14:paraId="5F874CB8" w14:textId="77777777" w:rsidR="005C5922" w:rsidRDefault="005C5922" w:rsidP="00006611">
      <w:pPr>
        <w:pStyle w:val="Akapitzlist"/>
        <w:rPr>
          <w:sz w:val="24"/>
          <w:szCs w:val="24"/>
        </w:rPr>
      </w:pPr>
      <w:r w:rsidRPr="005C5922">
        <w:rPr>
          <w:sz w:val="24"/>
          <w:szCs w:val="24"/>
        </w:rPr>
        <w:t xml:space="preserve">tj.: </w:t>
      </w:r>
    </w:p>
    <w:p w14:paraId="649708E8" w14:textId="77777777" w:rsidR="005C5922" w:rsidRDefault="005C5922" w:rsidP="00006611">
      <w:pPr>
        <w:pStyle w:val="Akapitzlist"/>
        <w:rPr>
          <w:sz w:val="24"/>
          <w:szCs w:val="24"/>
        </w:rPr>
      </w:pPr>
      <w:r w:rsidRPr="005C5922">
        <w:rPr>
          <w:sz w:val="24"/>
          <w:szCs w:val="24"/>
        </w:rPr>
        <w:t xml:space="preserve">1) języka polskiego </w:t>
      </w:r>
    </w:p>
    <w:p w14:paraId="113D92DC" w14:textId="77777777" w:rsidR="005C5922" w:rsidRDefault="005C5922" w:rsidP="00006611">
      <w:pPr>
        <w:pStyle w:val="Akapitzlist"/>
        <w:rPr>
          <w:sz w:val="24"/>
          <w:szCs w:val="24"/>
        </w:rPr>
      </w:pPr>
      <w:r w:rsidRPr="005C5922">
        <w:rPr>
          <w:sz w:val="24"/>
          <w:szCs w:val="24"/>
        </w:rPr>
        <w:t xml:space="preserve">2) matematyki </w:t>
      </w:r>
    </w:p>
    <w:p w14:paraId="0237CEF4" w14:textId="77777777" w:rsidR="005C5922" w:rsidRDefault="005C5922" w:rsidP="00006611">
      <w:pPr>
        <w:pStyle w:val="Akapitzlist"/>
        <w:rPr>
          <w:sz w:val="24"/>
          <w:szCs w:val="24"/>
        </w:rPr>
      </w:pPr>
      <w:r w:rsidRPr="005C5922">
        <w:rPr>
          <w:sz w:val="24"/>
          <w:szCs w:val="24"/>
        </w:rPr>
        <w:t>3) języka obcego nowożytnego.</w:t>
      </w:r>
    </w:p>
    <w:p w14:paraId="320B0FA1" w14:textId="77777777" w:rsidR="005C5922" w:rsidRDefault="005C5922" w:rsidP="00006611">
      <w:pPr>
        <w:pStyle w:val="Akapitzlist"/>
        <w:rPr>
          <w:sz w:val="24"/>
          <w:szCs w:val="24"/>
        </w:rPr>
      </w:pPr>
    </w:p>
    <w:p w14:paraId="6D6354AD" w14:textId="77777777" w:rsidR="005C5922" w:rsidRDefault="005C5922" w:rsidP="005C5922">
      <w:pPr>
        <w:pStyle w:val="Akapitzlist"/>
        <w:numPr>
          <w:ilvl w:val="0"/>
          <w:numId w:val="2"/>
        </w:numPr>
        <w:rPr>
          <w:sz w:val="24"/>
          <w:szCs w:val="24"/>
        </w:rPr>
      </w:pPr>
      <w:r w:rsidRPr="005C5922">
        <w:rPr>
          <w:sz w:val="24"/>
          <w:szCs w:val="24"/>
        </w:rPr>
        <w:t xml:space="preserve">Ósmoklasista przystępuje do egzaminu z jednego z następujących języków obcych nowożytnych: angielskiego, francuskiego, hiszpańskiego, niemieckiego, rosyjskiego lub włoskiego. </w:t>
      </w:r>
    </w:p>
    <w:p w14:paraId="16B462BE" w14:textId="77777777" w:rsidR="005C5922" w:rsidRDefault="005C5922" w:rsidP="005C5922">
      <w:pPr>
        <w:pStyle w:val="Akapitzlist"/>
        <w:rPr>
          <w:sz w:val="24"/>
          <w:szCs w:val="24"/>
        </w:rPr>
      </w:pPr>
      <w:r w:rsidRPr="005C5922">
        <w:rPr>
          <w:sz w:val="24"/>
          <w:szCs w:val="24"/>
        </w:rPr>
        <w:t>Uczeń może wybrać tylko ten język, którego uczy się w szkole w ramach obowiązkowych zajęć edukacyjnych (z wyjątkiem uczniów – obywateli Ukrainy, którzy w 2024 r. mogą przystąpić do egzaminu z dowolnego języka obcego wybranego spośród języków wymienionych powyżej)</w:t>
      </w:r>
    </w:p>
    <w:p w14:paraId="213CCA19" w14:textId="77777777" w:rsidR="005C5922" w:rsidRDefault="005C5922" w:rsidP="005C5922">
      <w:pPr>
        <w:pStyle w:val="Akapitzlist"/>
        <w:rPr>
          <w:sz w:val="24"/>
          <w:szCs w:val="24"/>
        </w:rPr>
      </w:pPr>
    </w:p>
    <w:p w14:paraId="3421E7F7" w14:textId="77777777" w:rsidR="005C5922" w:rsidRDefault="005C5922" w:rsidP="005C5922">
      <w:pPr>
        <w:pStyle w:val="Akapitzlist"/>
        <w:rPr>
          <w:sz w:val="28"/>
          <w:szCs w:val="28"/>
        </w:rPr>
      </w:pPr>
      <w:r w:rsidRPr="005C5922">
        <w:rPr>
          <w:sz w:val="28"/>
          <w:szCs w:val="28"/>
        </w:rPr>
        <w:t>PRZEBIEG EGZAMINU ÓSMOKLASISTY</w:t>
      </w:r>
      <w:r>
        <w:rPr>
          <w:sz w:val="28"/>
          <w:szCs w:val="28"/>
        </w:rPr>
        <w:t>.</w:t>
      </w:r>
    </w:p>
    <w:p w14:paraId="13CCC221" w14:textId="77777777" w:rsidR="005C5922" w:rsidRPr="005C5922" w:rsidRDefault="005C5922" w:rsidP="005C5922">
      <w:pPr>
        <w:pStyle w:val="Akapitzlist"/>
        <w:rPr>
          <w:sz w:val="24"/>
          <w:szCs w:val="24"/>
        </w:rPr>
      </w:pPr>
      <w:r w:rsidRPr="005C5922">
        <w:rPr>
          <w:sz w:val="24"/>
          <w:szCs w:val="24"/>
        </w:rPr>
        <w:t xml:space="preserve">1. Egzamin ósmoklasisty jest przeprowadzany przez trzy kolejne dni: </w:t>
      </w:r>
    </w:p>
    <w:p w14:paraId="314025D6" w14:textId="77777777" w:rsidR="005C5922" w:rsidRPr="005C5922" w:rsidRDefault="005C5922" w:rsidP="005C5922">
      <w:pPr>
        <w:pStyle w:val="Akapitzlist"/>
        <w:rPr>
          <w:sz w:val="24"/>
          <w:szCs w:val="24"/>
        </w:rPr>
      </w:pPr>
      <w:r w:rsidRPr="005C5922">
        <w:rPr>
          <w:sz w:val="24"/>
          <w:szCs w:val="24"/>
        </w:rPr>
        <w:t xml:space="preserve">1) pierwszego dnia – egzamin z języka polskiego, który trwa 120 minut </w:t>
      </w:r>
    </w:p>
    <w:p w14:paraId="04F83EEA" w14:textId="77777777" w:rsidR="005C5922" w:rsidRPr="005C5922" w:rsidRDefault="005C5922" w:rsidP="005C5922">
      <w:pPr>
        <w:pStyle w:val="Akapitzlist"/>
        <w:rPr>
          <w:sz w:val="24"/>
          <w:szCs w:val="24"/>
        </w:rPr>
      </w:pPr>
      <w:r w:rsidRPr="005C5922">
        <w:rPr>
          <w:sz w:val="24"/>
          <w:szCs w:val="24"/>
        </w:rPr>
        <w:t xml:space="preserve">2) drugiego dnia – egzamin z matematyki, który trwa 100 minut </w:t>
      </w:r>
    </w:p>
    <w:p w14:paraId="42924504" w14:textId="77777777" w:rsidR="005C5922" w:rsidRDefault="005C5922" w:rsidP="005C5922">
      <w:pPr>
        <w:pStyle w:val="Akapitzlist"/>
        <w:rPr>
          <w:sz w:val="24"/>
          <w:szCs w:val="24"/>
        </w:rPr>
      </w:pPr>
      <w:r w:rsidRPr="005C5922">
        <w:rPr>
          <w:sz w:val="24"/>
          <w:szCs w:val="24"/>
        </w:rPr>
        <w:t>3) trzeciego dnia – egzamin z języka obcego nowożytnego, który trwa 90 minut.</w:t>
      </w:r>
    </w:p>
    <w:p w14:paraId="006E722A" w14:textId="77777777" w:rsidR="005C5922" w:rsidRDefault="005C5922" w:rsidP="005C5922">
      <w:pPr>
        <w:pStyle w:val="Akapitzlist"/>
        <w:rPr>
          <w:sz w:val="24"/>
          <w:szCs w:val="24"/>
        </w:rPr>
      </w:pPr>
    </w:p>
    <w:p w14:paraId="281E6237" w14:textId="77777777" w:rsidR="005C5922" w:rsidRDefault="005C5922" w:rsidP="005C5922">
      <w:pPr>
        <w:pStyle w:val="Akapitzlist"/>
        <w:rPr>
          <w:sz w:val="24"/>
          <w:szCs w:val="24"/>
        </w:rPr>
      </w:pPr>
      <w:r w:rsidRPr="005C5922">
        <w:rPr>
          <w:sz w:val="24"/>
          <w:szCs w:val="24"/>
        </w:rPr>
        <w:t xml:space="preserve">2. Do czasu trwania egzaminu ósmoklasisty z danego przedmiotu nie wlicza się czasu przeznaczonego na sprawdzenie przez ucznia: </w:t>
      </w:r>
    </w:p>
    <w:p w14:paraId="30AAB139" w14:textId="77777777" w:rsidR="005C5922" w:rsidRDefault="001253D3" w:rsidP="005C5922">
      <w:pPr>
        <w:pStyle w:val="Akapitzlist"/>
        <w:rPr>
          <w:sz w:val="24"/>
          <w:szCs w:val="24"/>
        </w:rPr>
      </w:pPr>
      <w:r>
        <w:rPr>
          <w:sz w:val="24"/>
          <w:szCs w:val="24"/>
        </w:rPr>
        <w:t>a</w:t>
      </w:r>
      <w:r w:rsidR="005C5922" w:rsidRPr="005C5922">
        <w:rPr>
          <w:sz w:val="24"/>
          <w:szCs w:val="24"/>
        </w:rPr>
        <w:t>) w przypadku egzaminu z języka polskiego i matematyki przeprowadzanego od 2024 r. – poprawności przeniesienia odpowiedzi do zadań zamkniętych na kartę odpowiedzi (5 minut)</w:t>
      </w:r>
    </w:p>
    <w:p w14:paraId="1F5DA380" w14:textId="77777777" w:rsidR="005C5922" w:rsidRDefault="001253D3" w:rsidP="005C5922">
      <w:pPr>
        <w:pStyle w:val="Akapitzlist"/>
        <w:rPr>
          <w:sz w:val="24"/>
          <w:szCs w:val="24"/>
        </w:rPr>
      </w:pPr>
      <w:r w:rsidRPr="001253D3">
        <w:rPr>
          <w:sz w:val="24"/>
          <w:szCs w:val="24"/>
        </w:rPr>
        <w:t>b</w:t>
      </w:r>
      <w:r w:rsidR="005C5922" w:rsidRPr="001253D3">
        <w:rPr>
          <w:sz w:val="24"/>
          <w:szCs w:val="24"/>
        </w:rPr>
        <w:t>) w przypadku egzaminu z języka obcego nowożytnego przeprowadzanego od 2024 r. – poprawności przeniesienia odpowiedzi do zadań otwartych na kartę rozwiązań zadań otwartych (jeżeli stanowi część arkusza egzaminacyjnego danego ucznia) oraz poprawności przeniesienia odpowiedzi do zadań zamkniętych na kartę odpowiedzi (10 minut).</w:t>
      </w:r>
    </w:p>
    <w:p w14:paraId="665621C7" w14:textId="77777777" w:rsidR="001253D3" w:rsidRDefault="001253D3" w:rsidP="005C5922">
      <w:pPr>
        <w:pStyle w:val="Akapitzlist"/>
        <w:rPr>
          <w:sz w:val="24"/>
          <w:szCs w:val="24"/>
        </w:rPr>
      </w:pPr>
    </w:p>
    <w:p w14:paraId="115AC14D" w14:textId="77777777" w:rsidR="001253D3" w:rsidRDefault="001253D3" w:rsidP="005C5922">
      <w:pPr>
        <w:pStyle w:val="Akapitzlist"/>
        <w:rPr>
          <w:sz w:val="24"/>
          <w:szCs w:val="24"/>
        </w:rPr>
      </w:pPr>
      <w:r w:rsidRPr="001253D3">
        <w:rPr>
          <w:sz w:val="24"/>
          <w:szCs w:val="24"/>
        </w:rPr>
        <w:t>3. Egzamin z każdego przedmiotu rozpoczyna się o godzinie określonej w harmonogramie przeprowadzania egzaminu ósmoklasisty. Harmonogram ten jest ogłaszany na stronie internetowej Centralnej Komisji Egzaminacyjnej do 20 sierpnia roku szkolnego poprzedzającego rok szkolny, w którym jest przeprowadzany egzamin</w:t>
      </w:r>
      <w:r>
        <w:rPr>
          <w:sz w:val="24"/>
          <w:szCs w:val="24"/>
        </w:rPr>
        <w:t>.</w:t>
      </w:r>
    </w:p>
    <w:p w14:paraId="61B65547" w14:textId="77777777" w:rsidR="001253D3" w:rsidRDefault="001253D3" w:rsidP="005C5922">
      <w:pPr>
        <w:pStyle w:val="Akapitzlist"/>
        <w:rPr>
          <w:sz w:val="24"/>
          <w:szCs w:val="24"/>
        </w:rPr>
      </w:pPr>
      <w:r>
        <w:rPr>
          <w:sz w:val="24"/>
          <w:szCs w:val="24"/>
        </w:rPr>
        <w:t>4.</w:t>
      </w:r>
      <w:r w:rsidRPr="001253D3">
        <w:t xml:space="preserve"> </w:t>
      </w:r>
      <w:r w:rsidRPr="001253D3">
        <w:rPr>
          <w:sz w:val="24"/>
          <w:szCs w:val="24"/>
        </w:rPr>
        <w:t xml:space="preserve">Do sali egzaminacyjnej nie można wnosić żadnych urządzeń telekomunikacyjnych, np. telefonów komórkowych, odtwarzaczy mp3, </w:t>
      </w:r>
      <w:proofErr w:type="spellStart"/>
      <w:r w:rsidRPr="001253D3">
        <w:rPr>
          <w:sz w:val="24"/>
          <w:szCs w:val="24"/>
        </w:rPr>
        <w:t>smartwatchy</w:t>
      </w:r>
      <w:proofErr w:type="spellEnd"/>
      <w:r w:rsidRPr="001253D3">
        <w:rPr>
          <w:sz w:val="24"/>
          <w:szCs w:val="24"/>
        </w:rPr>
        <w:t xml:space="preserve">, ani korzystać z nich w </w:t>
      </w:r>
    </w:p>
    <w:p w14:paraId="2AF26860" w14:textId="77777777" w:rsidR="001253D3" w:rsidRDefault="001253D3" w:rsidP="005C5922">
      <w:pPr>
        <w:pStyle w:val="Akapitzlist"/>
        <w:rPr>
          <w:sz w:val="24"/>
          <w:szCs w:val="24"/>
        </w:rPr>
      </w:pPr>
      <w:r w:rsidRPr="001253D3">
        <w:rPr>
          <w:sz w:val="24"/>
          <w:szCs w:val="24"/>
        </w:rPr>
        <w:lastRenderedPageBreak/>
        <w:t>tej sali. Złamanie powyższej zasady będzie każdorazowo skutkować unieważnieniem egzaminu z danego przedmiotu</w:t>
      </w:r>
      <w:r>
        <w:rPr>
          <w:sz w:val="24"/>
          <w:szCs w:val="24"/>
        </w:rPr>
        <w:t>.</w:t>
      </w:r>
    </w:p>
    <w:p w14:paraId="309AEDB6" w14:textId="77777777" w:rsidR="001253D3" w:rsidRDefault="001253D3" w:rsidP="005C5922">
      <w:pPr>
        <w:pStyle w:val="Akapitzlist"/>
        <w:rPr>
          <w:sz w:val="24"/>
          <w:szCs w:val="24"/>
        </w:rPr>
      </w:pPr>
      <w:r>
        <w:rPr>
          <w:sz w:val="24"/>
          <w:szCs w:val="24"/>
        </w:rPr>
        <w:t xml:space="preserve">5. </w:t>
      </w:r>
      <w:r w:rsidRPr="001253D3">
        <w:rPr>
          <w:sz w:val="24"/>
          <w:szCs w:val="24"/>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14:paraId="429E39DB" w14:textId="77777777" w:rsidR="001253D3" w:rsidRDefault="001253D3" w:rsidP="005C5922">
      <w:pPr>
        <w:pStyle w:val="Akapitzlist"/>
        <w:rPr>
          <w:sz w:val="24"/>
          <w:szCs w:val="24"/>
        </w:rPr>
      </w:pPr>
      <w:r w:rsidRPr="001253D3">
        <w:rPr>
          <w:sz w:val="24"/>
          <w:szCs w:val="24"/>
        </w:rPr>
        <w:t>6. W przypadku:</w:t>
      </w:r>
    </w:p>
    <w:p w14:paraId="4B1E5F20" w14:textId="77777777" w:rsidR="001253D3" w:rsidRDefault="001253D3" w:rsidP="005C5922">
      <w:pPr>
        <w:pStyle w:val="Akapitzlist"/>
        <w:rPr>
          <w:sz w:val="24"/>
          <w:szCs w:val="24"/>
        </w:rPr>
      </w:pPr>
      <w:r w:rsidRPr="001253D3">
        <w:rPr>
          <w:sz w:val="24"/>
          <w:szCs w:val="24"/>
        </w:rPr>
        <w:t xml:space="preserve"> 1) stwierdzenia niesamodzielnego rozwiązywania zadań egzaminacyjnych lub</w:t>
      </w:r>
    </w:p>
    <w:p w14:paraId="67341CEC" w14:textId="77777777" w:rsidR="001253D3" w:rsidRDefault="001253D3" w:rsidP="005C5922">
      <w:pPr>
        <w:pStyle w:val="Akapitzlist"/>
        <w:rPr>
          <w:sz w:val="24"/>
          <w:szCs w:val="24"/>
        </w:rPr>
      </w:pPr>
      <w:r w:rsidRPr="001253D3">
        <w:rPr>
          <w:sz w:val="24"/>
          <w:szCs w:val="24"/>
        </w:rPr>
        <w:t xml:space="preserve"> 2) zakłócania przebiegu egzaminu, lub </w:t>
      </w:r>
    </w:p>
    <w:p w14:paraId="554682D1" w14:textId="77777777" w:rsidR="001253D3" w:rsidRDefault="001253D3" w:rsidP="005C5922">
      <w:pPr>
        <w:pStyle w:val="Akapitzlist"/>
        <w:rPr>
          <w:sz w:val="24"/>
          <w:szCs w:val="24"/>
        </w:rPr>
      </w:pPr>
      <w:r w:rsidRPr="001253D3">
        <w:rPr>
          <w:sz w:val="24"/>
          <w:szCs w:val="24"/>
        </w:rPr>
        <w:t>3) wniesienia do sali egzaminacyjnej materiałów lub przyborów pomocniczych niewymienionych w komunikacie dyrektora CKE egzamin danego ucznia z danego przedmiotu egzaminacyjnego może zostać unieważniony</w:t>
      </w:r>
      <w:r>
        <w:rPr>
          <w:sz w:val="24"/>
          <w:szCs w:val="24"/>
        </w:rPr>
        <w:t>.</w:t>
      </w:r>
    </w:p>
    <w:p w14:paraId="0D157A26" w14:textId="77777777" w:rsidR="001253D3" w:rsidRDefault="001253D3" w:rsidP="005C5922">
      <w:pPr>
        <w:pStyle w:val="Akapitzlist"/>
        <w:rPr>
          <w:sz w:val="24"/>
          <w:szCs w:val="24"/>
        </w:rPr>
      </w:pPr>
    </w:p>
    <w:p w14:paraId="0BFBBEB4" w14:textId="77777777" w:rsidR="001253D3" w:rsidRDefault="001253D3" w:rsidP="005C5922">
      <w:pPr>
        <w:pStyle w:val="Akapitzlist"/>
        <w:rPr>
          <w:sz w:val="24"/>
          <w:szCs w:val="24"/>
        </w:rPr>
      </w:pPr>
    </w:p>
    <w:p w14:paraId="53CFAA06" w14:textId="77777777" w:rsidR="001253D3" w:rsidRDefault="001253D3" w:rsidP="005C5922">
      <w:pPr>
        <w:pStyle w:val="Akapitzlist"/>
        <w:rPr>
          <w:sz w:val="28"/>
          <w:szCs w:val="28"/>
        </w:rPr>
      </w:pPr>
      <w:r w:rsidRPr="001253D3">
        <w:rPr>
          <w:sz w:val="28"/>
          <w:szCs w:val="28"/>
        </w:rPr>
        <w:t>UPRAWNIENIA UCZNIÓW ZE SPECJALNYMI POTRZEBAMI EDUKACYJNYMI ORAZ OSÓB, O KTÓRYCH MOWA W ART. 165 UST. 1 USTAWY PRAWO OŚWIATOWE (CUDZOZIEMCÓW)</w:t>
      </w:r>
    </w:p>
    <w:p w14:paraId="60BA8F94" w14:textId="77777777" w:rsidR="001253D3" w:rsidRDefault="001253D3" w:rsidP="005C5922">
      <w:pPr>
        <w:pStyle w:val="Akapitzlist"/>
        <w:rPr>
          <w:sz w:val="28"/>
          <w:szCs w:val="28"/>
        </w:rPr>
      </w:pPr>
    </w:p>
    <w:p w14:paraId="70231414" w14:textId="77777777" w:rsidR="001253D3" w:rsidRDefault="001253D3" w:rsidP="00A03A08">
      <w:pPr>
        <w:pStyle w:val="Akapitzlist"/>
        <w:numPr>
          <w:ilvl w:val="0"/>
          <w:numId w:val="3"/>
        </w:numPr>
        <w:rPr>
          <w:sz w:val="24"/>
          <w:szCs w:val="24"/>
        </w:rPr>
      </w:pPr>
      <w:r w:rsidRPr="00A03A08">
        <w:rPr>
          <w:sz w:val="24"/>
          <w:szCs w:val="24"/>
        </w:rPr>
        <w:t>Dostosowanie warunków lub form przeprowadzania egzaminu ósmoklasisty przysługuje na podstawie określonych</w:t>
      </w:r>
      <w:r w:rsidR="00A03A08" w:rsidRPr="00A03A08">
        <w:rPr>
          <w:sz w:val="24"/>
          <w:szCs w:val="24"/>
        </w:rPr>
        <w:t xml:space="preserve"> dokumentów:</w:t>
      </w:r>
    </w:p>
    <w:p w14:paraId="0CC63203" w14:textId="77777777" w:rsidR="00A03A08" w:rsidRDefault="00A03A08" w:rsidP="00A03A08">
      <w:pPr>
        <w:pStyle w:val="Akapitzlist"/>
        <w:numPr>
          <w:ilvl w:val="0"/>
          <w:numId w:val="4"/>
        </w:numPr>
        <w:rPr>
          <w:sz w:val="24"/>
          <w:szCs w:val="24"/>
        </w:rPr>
      </w:pPr>
      <w:r w:rsidRPr="00A03A08">
        <w:rPr>
          <w:sz w:val="24"/>
          <w:szCs w:val="24"/>
        </w:rPr>
        <w:t>orzeczenie o potrzebie kształcenia specjalnego</w:t>
      </w:r>
    </w:p>
    <w:p w14:paraId="2A79628D" w14:textId="77777777" w:rsidR="00A03A08" w:rsidRDefault="00A03A08" w:rsidP="00A03A08">
      <w:pPr>
        <w:pStyle w:val="Akapitzlist"/>
        <w:ind w:left="1440"/>
        <w:rPr>
          <w:sz w:val="24"/>
          <w:szCs w:val="24"/>
        </w:rPr>
      </w:pPr>
      <w:r w:rsidRPr="00A03A08">
        <w:rPr>
          <w:sz w:val="24"/>
          <w:szCs w:val="24"/>
        </w:rPr>
        <w:t xml:space="preserve">uczniowie:  </w:t>
      </w:r>
    </w:p>
    <w:p w14:paraId="0DC67D50" w14:textId="77777777" w:rsidR="00A03A08" w:rsidRDefault="00A03A08" w:rsidP="00A03A08">
      <w:pPr>
        <w:pStyle w:val="Akapitzlist"/>
        <w:numPr>
          <w:ilvl w:val="0"/>
          <w:numId w:val="5"/>
        </w:numPr>
        <w:rPr>
          <w:sz w:val="24"/>
          <w:szCs w:val="24"/>
        </w:rPr>
      </w:pPr>
      <w:r w:rsidRPr="00A03A08">
        <w:rPr>
          <w:sz w:val="24"/>
          <w:szCs w:val="24"/>
        </w:rPr>
        <w:t>słabosłyszący i niesłyszący</w:t>
      </w:r>
    </w:p>
    <w:p w14:paraId="12C2217C" w14:textId="77777777" w:rsidR="00A03A08" w:rsidRDefault="00A03A08" w:rsidP="00A03A08">
      <w:pPr>
        <w:pStyle w:val="Akapitzlist"/>
        <w:numPr>
          <w:ilvl w:val="0"/>
          <w:numId w:val="5"/>
        </w:numPr>
        <w:rPr>
          <w:sz w:val="24"/>
          <w:szCs w:val="24"/>
        </w:rPr>
      </w:pPr>
      <w:r w:rsidRPr="00A03A08">
        <w:rPr>
          <w:sz w:val="24"/>
          <w:szCs w:val="24"/>
        </w:rPr>
        <w:t>słabowidzący i niewidomi</w:t>
      </w:r>
    </w:p>
    <w:p w14:paraId="3C8B4719" w14:textId="77777777" w:rsidR="00A03A08" w:rsidRDefault="00A03A08" w:rsidP="00A03A08">
      <w:pPr>
        <w:pStyle w:val="Akapitzlist"/>
        <w:numPr>
          <w:ilvl w:val="0"/>
          <w:numId w:val="5"/>
        </w:numPr>
        <w:rPr>
          <w:sz w:val="24"/>
          <w:szCs w:val="24"/>
        </w:rPr>
      </w:pPr>
      <w:r w:rsidRPr="00A03A08">
        <w:rPr>
          <w:sz w:val="24"/>
          <w:szCs w:val="24"/>
        </w:rPr>
        <w:t>z niepełnosprawnością ruchową</w:t>
      </w:r>
    </w:p>
    <w:p w14:paraId="463354A3" w14:textId="77777777" w:rsidR="00A03A08" w:rsidRDefault="00A03A08" w:rsidP="00A03A08">
      <w:pPr>
        <w:pStyle w:val="Akapitzlist"/>
        <w:numPr>
          <w:ilvl w:val="0"/>
          <w:numId w:val="5"/>
        </w:numPr>
        <w:rPr>
          <w:sz w:val="24"/>
          <w:szCs w:val="24"/>
        </w:rPr>
      </w:pPr>
      <w:r w:rsidRPr="00A03A08">
        <w:rPr>
          <w:sz w:val="24"/>
          <w:szCs w:val="24"/>
        </w:rPr>
        <w:t>z afazją</w:t>
      </w:r>
    </w:p>
    <w:p w14:paraId="3A42C0CA" w14:textId="77777777" w:rsidR="00A03A08" w:rsidRDefault="00A03A08" w:rsidP="00A03A08">
      <w:pPr>
        <w:pStyle w:val="Akapitzlist"/>
        <w:numPr>
          <w:ilvl w:val="0"/>
          <w:numId w:val="5"/>
        </w:numPr>
        <w:rPr>
          <w:sz w:val="24"/>
          <w:szCs w:val="24"/>
        </w:rPr>
      </w:pPr>
      <w:r w:rsidRPr="00A03A08">
        <w:rPr>
          <w:sz w:val="24"/>
          <w:szCs w:val="24"/>
        </w:rPr>
        <w:t>z niepełnosprawnością intelektualną w stopniu lekkim</w:t>
      </w:r>
    </w:p>
    <w:p w14:paraId="2DEADB7A" w14:textId="77777777" w:rsidR="00A03A08" w:rsidRDefault="00A03A08" w:rsidP="00A03A08">
      <w:pPr>
        <w:pStyle w:val="Akapitzlist"/>
        <w:numPr>
          <w:ilvl w:val="0"/>
          <w:numId w:val="5"/>
        </w:numPr>
        <w:rPr>
          <w:sz w:val="24"/>
          <w:szCs w:val="24"/>
        </w:rPr>
      </w:pPr>
      <w:r w:rsidRPr="00A03A08">
        <w:rPr>
          <w:sz w:val="24"/>
          <w:szCs w:val="24"/>
        </w:rPr>
        <w:t>z autyzmem, w tym z zespołem Aspergera</w:t>
      </w:r>
    </w:p>
    <w:p w14:paraId="25F2A5D9" w14:textId="77777777" w:rsidR="00A03A08" w:rsidRDefault="00A03A08" w:rsidP="00A03A08">
      <w:pPr>
        <w:pStyle w:val="Akapitzlist"/>
        <w:numPr>
          <w:ilvl w:val="0"/>
          <w:numId w:val="5"/>
        </w:numPr>
        <w:rPr>
          <w:sz w:val="24"/>
          <w:szCs w:val="24"/>
        </w:rPr>
      </w:pPr>
      <w:r w:rsidRPr="00A03A08">
        <w:rPr>
          <w:sz w:val="24"/>
          <w:szCs w:val="24"/>
        </w:rPr>
        <w:t>z niepełnosprawnościami sprzężonymi</w:t>
      </w:r>
    </w:p>
    <w:p w14:paraId="68D13718" w14:textId="77777777" w:rsidR="00A03A08" w:rsidRDefault="00A03A08" w:rsidP="00A03A08">
      <w:pPr>
        <w:pStyle w:val="Akapitzlist"/>
        <w:numPr>
          <w:ilvl w:val="0"/>
          <w:numId w:val="5"/>
        </w:numPr>
        <w:rPr>
          <w:sz w:val="24"/>
          <w:szCs w:val="24"/>
        </w:rPr>
      </w:pPr>
      <w:r w:rsidRPr="00A03A08">
        <w:rPr>
          <w:sz w:val="24"/>
          <w:szCs w:val="24"/>
        </w:rPr>
        <w:t>niedostosowani społecznie oraz zagrożeni</w:t>
      </w:r>
    </w:p>
    <w:p w14:paraId="3D3B7593" w14:textId="77777777" w:rsidR="00A03A08" w:rsidRDefault="00A03A08" w:rsidP="00A03A08">
      <w:pPr>
        <w:pStyle w:val="Akapitzlist"/>
        <w:numPr>
          <w:ilvl w:val="0"/>
          <w:numId w:val="5"/>
        </w:numPr>
        <w:rPr>
          <w:sz w:val="24"/>
          <w:szCs w:val="24"/>
        </w:rPr>
      </w:pPr>
      <w:r w:rsidRPr="00A03A08">
        <w:rPr>
          <w:sz w:val="24"/>
          <w:szCs w:val="24"/>
        </w:rPr>
        <w:t>niedostosowaniem społecznym</w:t>
      </w:r>
    </w:p>
    <w:p w14:paraId="2D1A6AC9" w14:textId="77777777" w:rsidR="00A03A08" w:rsidRDefault="00A03A08" w:rsidP="00A03A08">
      <w:pPr>
        <w:pStyle w:val="Akapitzlist"/>
        <w:numPr>
          <w:ilvl w:val="0"/>
          <w:numId w:val="4"/>
        </w:numPr>
        <w:rPr>
          <w:sz w:val="24"/>
          <w:szCs w:val="24"/>
        </w:rPr>
      </w:pPr>
      <w:r w:rsidRPr="00A03A08">
        <w:rPr>
          <w:sz w:val="24"/>
          <w:szCs w:val="24"/>
        </w:rPr>
        <w:t>zaświadczenie o stanie zdrowia wydane przez lekarza</w:t>
      </w:r>
    </w:p>
    <w:p w14:paraId="697F6773" w14:textId="77777777" w:rsidR="00A03A08" w:rsidRDefault="00A03A08" w:rsidP="00A03A08">
      <w:pPr>
        <w:pStyle w:val="Akapitzlist"/>
        <w:ind w:left="1440"/>
        <w:rPr>
          <w:sz w:val="24"/>
          <w:szCs w:val="24"/>
        </w:rPr>
      </w:pPr>
      <w:r w:rsidRPr="00A03A08">
        <w:rPr>
          <w:sz w:val="24"/>
          <w:szCs w:val="24"/>
        </w:rPr>
        <w:t xml:space="preserve">uczniowie:  </w:t>
      </w:r>
    </w:p>
    <w:p w14:paraId="57B09D17" w14:textId="77777777" w:rsidR="00A03A08" w:rsidRDefault="00A03A08" w:rsidP="00A03A08">
      <w:pPr>
        <w:pStyle w:val="Akapitzlist"/>
        <w:numPr>
          <w:ilvl w:val="0"/>
          <w:numId w:val="6"/>
        </w:numPr>
        <w:rPr>
          <w:sz w:val="24"/>
          <w:szCs w:val="24"/>
        </w:rPr>
      </w:pPr>
      <w:r w:rsidRPr="00A03A08">
        <w:rPr>
          <w:sz w:val="24"/>
          <w:szCs w:val="24"/>
        </w:rPr>
        <w:t>z czasową niesprawnością rąk</w:t>
      </w:r>
    </w:p>
    <w:p w14:paraId="2D874DEE" w14:textId="77777777" w:rsidR="00A03A08" w:rsidRDefault="00A03A08" w:rsidP="00A03A08">
      <w:pPr>
        <w:pStyle w:val="Akapitzlist"/>
        <w:numPr>
          <w:ilvl w:val="0"/>
          <w:numId w:val="6"/>
        </w:numPr>
        <w:rPr>
          <w:sz w:val="24"/>
          <w:szCs w:val="24"/>
        </w:rPr>
      </w:pPr>
      <w:r w:rsidRPr="00A03A08">
        <w:rPr>
          <w:sz w:val="24"/>
          <w:szCs w:val="24"/>
        </w:rPr>
        <w:t>z przewlekłymi chorobami</w:t>
      </w:r>
    </w:p>
    <w:p w14:paraId="3AC55D62" w14:textId="77777777" w:rsidR="00A03A08" w:rsidRDefault="00A03A08" w:rsidP="00A03A08">
      <w:pPr>
        <w:pStyle w:val="Akapitzlist"/>
        <w:numPr>
          <w:ilvl w:val="0"/>
          <w:numId w:val="6"/>
        </w:numPr>
        <w:rPr>
          <w:sz w:val="24"/>
          <w:szCs w:val="24"/>
        </w:rPr>
      </w:pPr>
      <w:r w:rsidRPr="00A03A08">
        <w:rPr>
          <w:sz w:val="24"/>
          <w:szCs w:val="24"/>
        </w:rPr>
        <w:t>chorzy lub niesprawni czasowo</w:t>
      </w:r>
    </w:p>
    <w:p w14:paraId="409C3BBD" w14:textId="77777777" w:rsidR="00A03A08" w:rsidRDefault="00A03A08" w:rsidP="00A03A08">
      <w:pPr>
        <w:pStyle w:val="Akapitzlist"/>
        <w:numPr>
          <w:ilvl w:val="0"/>
          <w:numId w:val="6"/>
        </w:numPr>
        <w:rPr>
          <w:sz w:val="24"/>
          <w:szCs w:val="24"/>
        </w:rPr>
      </w:pPr>
      <w:r w:rsidRPr="00A03A08">
        <w:rPr>
          <w:sz w:val="24"/>
          <w:szCs w:val="24"/>
        </w:rPr>
        <w:t>z zaburzeniem widzenia barw</w:t>
      </w:r>
    </w:p>
    <w:p w14:paraId="44AC91E9" w14:textId="77777777" w:rsidR="00A03A08" w:rsidRDefault="00A03A08" w:rsidP="00A03A08">
      <w:pPr>
        <w:pStyle w:val="Akapitzlist"/>
        <w:numPr>
          <w:ilvl w:val="0"/>
          <w:numId w:val="4"/>
        </w:numPr>
        <w:rPr>
          <w:sz w:val="24"/>
          <w:szCs w:val="24"/>
        </w:rPr>
      </w:pPr>
      <w:r w:rsidRPr="00A03A08">
        <w:rPr>
          <w:sz w:val="24"/>
          <w:szCs w:val="24"/>
        </w:rPr>
        <w:t xml:space="preserve">opinia rady pedagogicznej </w:t>
      </w:r>
    </w:p>
    <w:p w14:paraId="2B665FBA" w14:textId="77777777" w:rsidR="00A03A08" w:rsidRDefault="00A03A08" w:rsidP="00A03A08">
      <w:pPr>
        <w:pStyle w:val="Akapitzlist"/>
        <w:ind w:left="1440"/>
        <w:rPr>
          <w:sz w:val="24"/>
          <w:szCs w:val="24"/>
        </w:rPr>
      </w:pPr>
      <w:r w:rsidRPr="00A03A08">
        <w:rPr>
          <w:sz w:val="24"/>
          <w:szCs w:val="24"/>
        </w:rPr>
        <w:t xml:space="preserve">uczniowie:  </w:t>
      </w:r>
    </w:p>
    <w:p w14:paraId="1173325F" w14:textId="77777777" w:rsidR="00A03A08" w:rsidRDefault="00A03A08" w:rsidP="00A03A08">
      <w:pPr>
        <w:pStyle w:val="Akapitzlist"/>
        <w:numPr>
          <w:ilvl w:val="0"/>
          <w:numId w:val="7"/>
        </w:numPr>
        <w:rPr>
          <w:sz w:val="24"/>
          <w:szCs w:val="24"/>
        </w:rPr>
      </w:pPr>
      <w:r w:rsidRPr="00A03A08">
        <w:rPr>
          <w:sz w:val="24"/>
          <w:szCs w:val="24"/>
        </w:rPr>
        <w:t>którzy znaleźli się w sytuacji kryzysowej lub</w:t>
      </w:r>
    </w:p>
    <w:p w14:paraId="0B602B26" w14:textId="77777777" w:rsidR="00A03A08" w:rsidRDefault="00A03A08" w:rsidP="00A03A08">
      <w:pPr>
        <w:pStyle w:val="Akapitzlist"/>
        <w:numPr>
          <w:ilvl w:val="0"/>
          <w:numId w:val="7"/>
        </w:numPr>
        <w:rPr>
          <w:sz w:val="24"/>
          <w:szCs w:val="24"/>
        </w:rPr>
      </w:pPr>
      <w:r w:rsidRPr="00A03A08">
        <w:rPr>
          <w:sz w:val="24"/>
          <w:szCs w:val="24"/>
        </w:rPr>
        <w:lastRenderedPageBreak/>
        <w:t>traumatycznej  którzy mają trudności adaptacyjne związane</w:t>
      </w:r>
    </w:p>
    <w:p w14:paraId="036412F8" w14:textId="77777777" w:rsidR="00A03A08" w:rsidRDefault="00A03A08" w:rsidP="00A03A08">
      <w:pPr>
        <w:pStyle w:val="Akapitzlist"/>
        <w:numPr>
          <w:ilvl w:val="0"/>
          <w:numId w:val="7"/>
        </w:numPr>
        <w:rPr>
          <w:sz w:val="24"/>
          <w:szCs w:val="24"/>
        </w:rPr>
      </w:pPr>
      <w:r w:rsidRPr="00A03A08">
        <w:rPr>
          <w:sz w:val="24"/>
          <w:szCs w:val="24"/>
        </w:rPr>
        <w:t>z wcześniejszym kształceniem za granicą  z zaburzeniami komunikacji językowej</w:t>
      </w:r>
    </w:p>
    <w:p w14:paraId="3138767B" w14:textId="77777777" w:rsidR="00A03A08" w:rsidRDefault="00A03A08" w:rsidP="00A03A08">
      <w:pPr>
        <w:pStyle w:val="Akapitzlist"/>
        <w:numPr>
          <w:ilvl w:val="0"/>
          <w:numId w:val="7"/>
        </w:numPr>
        <w:rPr>
          <w:sz w:val="24"/>
          <w:szCs w:val="24"/>
        </w:rPr>
      </w:pPr>
      <w:r w:rsidRPr="00A03A08">
        <w:rPr>
          <w:sz w:val="24"/>
          <w:szCs w:val="24"/>
        </w:rPr>
        <w:t>o których mowa w art. 165 ust. 1 ustawy Prawo oświatowe (cudzoziemcy)13</w:t>
      </w:r>
    </w:p>
    <w:p w14:paraId="5E2623F9" w14:textId="77777777" w:rsidR="00A03A08" w:rsidRDefault="00A03A08" w:rsidP="00A03A08">
      <w:pPr>
        <w:pStyle w:val="Akapitzlist"/>
        <w:numPr>
          <w:ilvl w:val="0"/>
          <w:numId w:val="4"/>
        </w:numPr>
        <w:rPr>
          <w:sz w:val="24"/>
          <w:szCs w:val="24"/>
        </w:rPr>
      </w:pPr>
      <w:r w:rsidRPr="00A03A08">
        <w:rPr>
          <w:sz w:val="24"/>
          <w:szCs w:val="24"/>
        </w:rPr>
        <w:t>opinia poradni psychologicznopedagogicznej, w tym poradni specjalistycznej</w:t>
      </w:r>
    </w:p>
    <w:p w14:paraId="783EF8BF" w14:textId="77777777" w:rsidR="00A03A08" w:rsidRPr="00457F8B" w:rsidRDefault="00A03A08" w:rsidP="00A03A08">
      <w:pPr>
        <w:pStyle w:val="Akapitzlist"/>
        <w:ind w:left="1440"/>
        <w:rPr>
          <w:sz w:val="24"/>
          <w:szCs w:val="24"/>
        </w:rPr>
      </w:pPr>
      <w:r w:rsidRPr="00457F8B">
        <w:rPr>
          <w:sz w:val="24"/>
          <w:szCs w:val="24"/>
        </w:rPr>
        <w:t xml:space="preserve">uczniowie:  </w:t>
      </w:r>
    </w:p>
    <w:p w14:paraId="22D9A9CE" w14:textId="77777777" w:rsidR="00A03A08" w:rsidRPr="00457F8B" w:rsidRDefault="00A03A08" w:rsidP="00457F8B">
      <w:pPr>
        <w:pStyle w:val="Akapitzlist"/>
        <w:numPr>
          <w:ilvl w:val="0"/>
          <w:numId w:val="8"/>
        </w:numPr>
        <w:rPr>
          <w:sz w:val="24"/>
          <w:szCs w:val="24"/>
        </w:rPr>
      </w:pPr>
      <w:r w:rsidRPr="00457F8B">
        <w:rPr>
          <w:sz w:val="24"/>
          <w:szCs w:val="24"/>
        </w:rPr>
        <w:t>ze specyficznymi trudnościami w uczeniu się, np.</w:t>
      </w:r>
    </w:p>
    <w:p w14:paraId="13540567" w14:textId="77777777" w:rsidR="00A03A08" w:rsidRPr="00457F8B" w:rsidRDefault="00A03A08" w:rsidP="00457F8B">
      <w:pPr>
        <w:pStyle w:val="Akapitzlist"/>
        <w:numPr>
          <w:ilvl w:val="0"/>
          <w:numId w:val="8"/>
        </w:numPr>
        <w:rPr>
          <w:sz w:val="24"/>
          <w:szCs w:val="24"/>
        </w:rPr>
      </w:pPr>
      <w:r w:rsidRPr="00457F8B">
        <w:rPr>
          <w:sz w:val="24"/>
          <w:szCs w:val="24"/>
        </w:rPr>
        <w:t xml:space="preserve"> z dysleksją, dysgrafią, dysortografią, </w:t>
      </w:r>
      <w:r w:rsidR="00457F8B" w:rsidRPr="00457F8B">
        <w:rPr>
          <w:sz w:val="24"/>
          <w:szCs w:val="24"/>
        </w:rPr>
        <w:t>dyskalkulią</w:t>
      </w:r>
    </w:p>
    <w:p w14:paraId="195FF16C" w14:textId="77777777" w:rsidR="00457F8B" w:rsidRPr="00457F8B" w:rsidRDefault="00457F8B" w:rsidP="00457F8B">
      <w:pPr>
        <w:pStyle w:val="Akapitzlist"/>
        <w:numPr>
          <w:ilvl w:val="0"/>
          <w:numId w:val="4"/>
        </w:numPr>
        <w:rPr>
          <w:sz w:val="24"/>
          <w:szCs w:val="24"/>
        </w:rPr>
      </w:pPr>
      <w:r w:rsidRPr="00457F8B">
        <w:rPr>
          <w:sz w:val="24"/>
          <w:szCs w:val="24"/>
        </w:rPr>
        <w:t xml:space="preserve">orzeczenie o potrzebie indywidualnego nauczania </w:t>
      </w:r>
    </w:p>
    <w:p w14:paraId="10BD8E22" w14:textId="77777777" w:rsidR="00457F8B" w:rsidRDefault="00457F8B" w:rsidP="00457F8B">
      <w:pPr>
        <w:pStyle w:val="Akapitzlist"/>
        <w:ind w:left="1440"/>
        <w:rPr>
          <w:sz w:val="24"/>
          <w:szCs w:val="24"/>
        </w:rPr>
      </w:pPr>
      <w:r w:rsidRPr="00457F8B">
        <w:rPr>
          <w:sz w:val="24"/>
          <w:szCs w:val="24"/>
        </w:rPr>
        <w:t>uczniowie</w:t>
      </w:r>
      <w:r>
        <w:rPr>
          <w:sz w:val="24"/>
          <w:szCs w:val="24"/>
        </w:rPr>
        <w:t>:</w:t>
      </w:r>
    </w:p>
    <w:p w14:paraId="53027648" w14:textId="77777777" w:rsidR="00457F8B" w:rsidRPr="00457F8B" w:rsidRDefault="00457F8B" w:rsidP="00457F8B">
      <w:pPr>
        <w:pStyle w:val="Akapitzlist"/>
        <w:numPr>
          <w:ilvl w:val="0"/>
          <w:numId w:val="9"/>
        </w:numPr>
        <w:rPr>
          <w:sz w:val="24"/>
          <w:szCs w:val="24"/>
        </w:rPr>
      </w:pPr>
      <w:r w:rsidRPr="00457F8B">
        <w:rPr>
          <w:sz w:val="24"/>
          <w:szCs w:val="24"/>
        </w:rPr>
        <w:t>z chorobami przewlekłym z zaburzeniami komunikacji językowej</w:t>
      </w:r>
    </w:p>
    <w:p w14:paraId="20809062" w14:textId="77777777" w:rsidR="00457F8B" w:rsidRDefault="00457F8B" w:rsidP="00457F8B">
      <w:pPr>
        <w:rPr>
          <w:sz w:val="24"/>
          <w:szCs w:val="24"/>
        </w:rPr>
      </w:pPr>
      <w:r w:rsidRPr="00457F8B">
        <w:rPr>
          <w:sz w:val="24"/>
          <w:szCs w:val="24"/>
        </w:rPr>
        <w:t xml:space="preserve">          Zaświadczenie o stanie zdrowia lub opinię poradni psychologiczno-pedagogicznej należy przedłożyć dyrektorowi szkoły nie później niż do 15 października. Jeżeli dokument został wydany po tym terminie – należy go złożyć niezwłocznie po otrzymaniu.</w:t>
      </w:r>
    </w:p>
    <w:p w14:paraId="7F2FCC79" w14:textId="77777777" w:rsidR="00457F8B" w:rsidRDefault="00457F8B" w:rsidP="00457F8B">
      <w:pPr>
        <w:rPr>
          <w:sz w:val="24"/>
          <w:szCs w:val="24"/>
        </w:rPr>
      </w:pPr>
    </w:p>
    <w:p w14:paraId="67C44C18" w14:textId="77777777" w:rsidR="00457F8B" w:rsidRDefault="00457F8B" w:rsidP="00457F8B">
      <w:pPr>
        <w:jc w:val="center"/>
        <w:rPr>
          <w:sz w:val="28"/>
          <w:szCs w:val="28"/>
        </w:rPr>
      </w:pPr>
      <w:r w:rsidRPr="00457F8B">
        <w:rPr>
          <w:sz w:val="28"/>
          <w:szCs w:val="28"/>
        </w:rPr>
        <w:t>UNIEWAŻNIENIE EGZAMINU ÓSMOKLASISTY Z DANEGO PRZEDMIOTU</w:t>
      </w:r>
    </w:p>
    <w:p w14:paraId="70A82496" w14:textId="77777777" w:rsidR="00457F8B" w:rsidRPr="00457F8B" w:rsidRDefault="00457F8B" w:rsidP="00457F8B">
      <w:pPr>
        <w:rPr>
          <w:b/>
          <w:sz w:val="24"/>
          <w:szCs w:val="24"/>
        </w:rPr>
      </w:pPr>
      <w:r w:rsidRPr="00457F8B">
        <w:rPr>
          <w:sz w:val="24"/>
          <w:szCs w:val="24"/>
        </w:rPr>
        <w:t xml:space="preserve"> </w:t>
      </w:r>
      <w:r w:rsidRPr="00457F8B">
        <w:rPr>
          <w:b/>
          <w:sz w:val="24"/>
          <w:szCs w:val="24"/>
        </w:rPr>
        <w:t xml:space="preserve">Unieważnienie może nastąpić: </w:t>
      </w:r>
    </w:p>
    <w:p w14:paraId="7D906F99" w14:textId="77777777" w:rsidR="00457F8B" w:rsidRDefault="00457F8B" w:rsidP="00457F8B">
      <w:pPr>
        <w:rPr>
          <w:sz w:val="24"/>
          <w:szCs w:val="24"/>
        </w:rPr>
      </w:pPr>
      <w:r w:rsidRPr="00457F8B">
        <w:rPr>
          <w:sz w:val="24"/>
          <w:szCs w:val="24"/>
        </w:rPr>
        <w:t xml:space="preserve">1) podczas egzaminu lub </w:t>
      </w:r>
    </w:p>
    <w:p w14:paraId="29162A02" w14:textId="77777777" w:rsidR="00457F8B" w:rsidRDefault="00457F8B" w:rsidP="00457F8B">
      <w:pPr>
        <w:rPr>
          <w:sz w:val="24"/>
          <w:szCs w:val="24"/>
        </w:rPr>
      </w:pPr>
      <w:r w:rsidRPr="00457F8B">
        <w:rPr>
          <w:sz w:val="24"/>
          <w:szCs w:val="24"/>
        </w:rPr>
        <w:t>2) po egzaminie, jeżeli podczas sprawdzania pracy egzaminacyjnej stwierdzone zostanie niesamodzielne rozwiązywanie zadania lub zadań egzaminacyjnych przez ucznia.</w:t>
      </w:r>
    </w:p>
    <w:p w14:paraId="52565815" w14:textId="77777777" w:rsidR="00457F8B" w:rsidRPr="00457F8B" w:rsidRDefault="00457F8B" w:rsidP="00457F8B">
      <w:pPr>
        <w:rPr>
          <w:b/>
          <w:sz w:val="24"/>
          <w:szCs w:val="24"/>
        </w:rPr>
      </w:pPr>
      <w:r w:rsidRPr="00457F8B">
        <w:rPr>
          <w:b/>
          <w:sz w:val="24"/>
          <w:szCs w:val="24"/>
        </w:rPr>
        <w:t xml:space="preserve"> Unieważnienie podczas egzaminu następuje, jeżeli uczeń: </w:t>
      </w:r>
    </w:p>
    <w:p w14:paraId="557DF0CC" w14:textId="77777777" w:rsidR="00457F8B" w:rsidRDefault="00457F8B" w:rsidP="00457F8B">
      <w:pPr>
        <w:rPr>
          <w:sz w:val="24"/>
          <w:szCs w:val="24"/>
        </w:rPr>
      </w:pPr>
      <w:r w:rsidRPr="00457F8B">
        <w:rPr>
          <w:sz w:val="24"/>
          <w:szCs w:val="24"/>
        </w:rPr>
        <w:t>1) rozwiązuje zadania egzaminacyjne niesamodzielnie</w:t>
      </w:r>
    </w:p>
    <w:p w14:paraId="5B8BB3C6" w14:textId="77777777" w:rsidR="00457F8B" w:rsidRDefault="00457F8B" w:rsidP="00457F8B">
      <w:pPr>
        <w:rPr>
          <w:sz w:val="24"/>
          <w:szCs w:val="24"/>
        </w:rPr>
      </w:pPr>
      <w:r w:rsidRPr="00457F8B">
        <w:rPr>
          <w:sz w:val="24"/>
          <w:szCs w:val="24"/>
        </w:rPr>
        <w:t xml:space="preserve"> 2) wniósł na salę egzaminacyjną jakiekolwiek urządzenie telekomunikacyjne lub korzysta z takiego urządzenia na sali egzaminacyjnej</w:t>
      </w:r>
    </w:p>
    <w:p w14:paraId="197CA1D4" w14:textId="77777777" w:rsidR="00E90B8D" w:rsidRPr="00E90B8D" w:rsidRDefault="00E90B8D" w:rsidP="00457F8B">
      <w:pPr>
        <w:rPr>
          <w:sz w:val="24"/>
          <w:szCs w:val="24"/>
        </w:rPr>
      </w:pPr>
      <w:r w:rsidRPr="00E90B8D">
        <w:rPr>
          <w:sz w:val="24"/>
          <w:szCs w:val="24"/>
        </w:rPr>
        <w:t xml:space="preserve">3) wniósł na salę egzaminacyjną materiały lub przybory niewymienione w komunikacie dyrektora CKE o materiałach i przyborach pomocniczych </w:t>
      </w:r>
    </w:p>
    <w:p w14:paraId="5D58EEE5" w14:textId="77777777" w:rsidR="00E90B8D" w:rsidRDefault="00E90B8D" w:rsidP="00457F8B">
      <w:pPr>
        <w:rPr>
          <w:sz w:val="24"/>
          <w:szCs w:val="24"/>
        </w:rPr>
      </w:pPr>
      <w:r w:rsidRPr="00E90B8D">
        <w:rPr>
          <w:sz w:val="24"/>
          <w:szCs w:val="24"/>
        </w:rPr>
        <w:t>4) zakłóca prawidłowy przebieg egzaminu w sposób utrudniający pracę pozostałym uczniom.</w:t>
      </w:r>
    </w:p>
    <w:p w14:paraId="37D1BFD4" w14:textId="77777777" w:rsidR="00E90B8D" w:rsidRDefault="00E90B8D" w:rsidP="00457F8B">
      <w:pPr>
        <w:rPr>
          <w:b/>
          <w:sz w:val="24"/>
          <w:szCs w:val="24"/>
        </w:rPr>
      </w:pPr>
    </w:p>
    <w:p w14:paraId="04B8EC6E" w14:textId="77777777" w:rsidR="00E90B8D" w:rsidRDefault="00E90B8D" w:rsidP="00457F8B">
      <w:pPr>
        <w:rPr>
          <w:b/>
          <w:sz w:val="24"/>
          <w:szCs w:val="24"/>
        </w:rPr>
      </w:pPr>
    </w:p>
    <w:p w14:paraId="4552E538" w14:textId="77777777" w:rsidR="00E90B8D" w:rsidRDefault="00E90B8D" w:rsidP="00457F8B">
      <w:pPr>
        <w:rPr>
          <w:b/>
          <w:sz w:val="24"/>
          <w:szCs w:val="24"/>
        </w:rPr>
      </w:pPr>
    </w:p>
    <w:p w14:paraId="18306419" w14:textId="77777777" w:rsidR="00E90B8D" w:rsidRPr="00E90B8D" w:rsidRDefault="00E90B8D" w:rsidP="00457F8B">
      <w:pPr>
        <w:rPr>
          <w:b/>
          <w:sz w:val="24"/>
          <w:szCs w:val="24"/>
        </w:rPr>
      </w:pPr>
      <w:r w:rsidRPr="00E90B8D">
        <w:rPr>
          <w:b/>
          <w:sz w:val="24"/>
          <w:szCs w:val="24"/>
        </w:rPr>
        <w:lastRenderedPageBreak/>
        <w:t xml:space="preserve">Unieważnienie podczas sprawdzania pracy egzaminacyjnej następuje w przypadku stwierdzenia niesamodzielnego rozwiązywania przez ucznia zadania lub zadań zawartych w arkuszu egzaminacyjnym, w szczególności w przypadku stwierdzenia występowania w pracy ucznia jednakowych sformułowań wskazujących na: </w:t>
      </w:r>
    </w:p>
    <w:p w14:paraId="137CC2E4" w14:textId="77777777" w:rsidR="00E90B8D" w:rsidRDefault="00E90B8D" w:rsidP="00457F8B">
      <w:pPr>
        <w:rPr>
          <w:sz w:val="24"/>
          <w:szCs w:val="24"/>
        </w:rPr>
      </w:pPr>
      <w:r w:rsidRPr="00E90B8D">
        <w:rPr>
          <w:sz w:val="24"/>
          <w:szCs w:val="24"/>
        </w:rPr>
        <w:t xml:space="preserve">1) udostępnianie rozwiązań innemu uczniowi </w:t>
      </w:r>
    </w:p>
    <w:p w14:paraId="344D53F6" w14:textId="77777777" w:rsidR="00E90B8D" w:rsidRDefault="00E90B8D" w:rsidP="00457F8B">
      <w:pPr>
        <w:rPr>
          <w:sz w:val="24"/>
          <w:szCs w:val="24"/>
        </w:rPr>
      </w:pPr>
      <w:r w:rsidRPr="00E90B8D">
        <w:rPr>
          <w:sz w:val="24"/>
          <w:szCs w:val="24"/>
        </w:rPr>
        <w:t xml:space="preserve">2) korzystanie z rozwiązań dokonanych przez innego ucznia </w:t>
      </w:r>
    </w:p>
    <w:p w14:paraId="159AC183" w14:textId="77777777" w:rsidR="00E90B8D" w:rsidRDefault="00E90B8D" w:rsidP="00457F8B">
      <w:pPr>
        <w:rPr>
          <w:sz w:val="24"/>
          <w:szCs w:val="24"/>
        </w:rPr>
      </w:pPr>
      <w:r w:rsidRPr="00E90B8D">
        <w:rPr>
          <w:sz w:val="24"/>
          <w:szCs w:val="24"/>
        </w:rPr>
        <w:t xml:space="preserve">3) korzystanie podczas egzaminu z niedozwolonych materiałów, np. przepisanie fragmentu pracy z podręcznika lub opracowania, witryny internetowej </w:t>
      </w:r>
    </w:p>
    <w:p w14:paraId="6CFE7A75" w14:textId="77777777" w:rsidR="00E90B8D" w:rsidRDefault="00E90B8D" w:rsidP="00457F8B">
      <w:pPr>
        <w:rPr>
          <w:sz w:val="24"/>
          <w:szCs w:val="24"/>
        </w:rPr>
      </w:pPr>
      <w:r w:rsidRPr="00E90B8D">
        <w:rPr>
          <w:sz w:val="24"/>
          <w:szCs w:val="24"/>
        </w:rPr>
        <w:t>4) skopiowanie fragmentu tekstu zawartego w arkuszu egzaminacyjnym.</w:t>
      </w:r>
    </w:p>
    <w:p w14:paraId="79ACB95C" w14:textId="77777777" w:rsidR="00E90B8D" w:rsidRDefault="00E90B8D" w:rsidP="00457F8B">
      <w:pPr>
        <w:rPr>
          <w:sz w:val="24"/>
          <w:szCs w:val="24"/>
        </w:rPr>
      </w:pPr>
    </w:p>
    <w:p w14:paraId="724FFD1F" w14:textId="77777777" w:rsidR="00E90B8D" w:rsidRDefault="00E90B8D" w:rsidP="00457F8B">
      <w:pPr>
        <w:rPr>
          <w:sz w:val="28"/>
          <w:szCs w:val="28"/>
        </w:rPr>
      </w:pPr>
      <w:r w:rsidRPr="00E90B8D">
        <w:rPr>
          <w:sz w:val="28"/>
          <w:szCs w:val="28"/>
        </w:rPr>
        <w:t xml:space="preserve">WGLĄD DO PRACY EGZAMINACYJNEJ ORAZ WNIOSEK O WERYFIKACJĘ SUMY PRZYZNANYCH PUNKTÓW </w:t>
      </w:r>
    </w:p>
    <w:p w14:paraId="01AE9476" w14:textId="77777777" w:rsidR="00E90B8D" w:rsidRDefault="00E90B8D" w:rsidP="00457F8B">
      <w:pPr>
        <w:rPr>
          <w:sz w:val="24"/>
          <w:szCs w:val="24"/>
        </w:rPr>
      </w:pPr>
      <w:r w:rsidRPr="00E90B8D">
        <w:rPr>
          <w:sz w:val="24"/>
          <w:szCs w:val="24"/>
        </w:rPr>
        <w:t xml:space="preserve">1. Uczeń lub jego rodzice mają prawo wglądu do sprawdzonej i ocenionej pracy egzaminacyjnej tego ucznia, w miejscu i czasie wskazanym przez dyrektora okręgowej komisji egzaminacyjnej, w ciągu 6 miesięcy od dnia wydania przez okręgową komisję egzaminacyjną zaświadczenia/informacji o szczegółowych wynikach egzaminu ósmoklasisty. </w:t>
      </w:r>
    </w:p>
    <w:p w14:paraId="218232A2" w14:textId="77777777" w:rsidR="00E90B8D" w:rsidRDefault="00E90B8D" w:rsidP="00457F8B">
      <w:pPr>
        <w:rPr>
          <w:sz w:val="24"/>
          <w:szCs w:val="24"/>
        </w:rPr>
      </w:pPr>
      <w:r w:rsidRPr="00E90B8D">
        <w:rPr>
          <w:sz w:val="24"/>
          <w:szCs w:val="24"/>
        </w:rPr>
        <w:t>2. Wniosek o wgląd do pracy egzaminacyjnej składa się do dyrektora właściwej okręgowej komisji egzaminacyjnej. Wniosek może być złożony osobiście przez uprawnioną osobę lub osobę występującą w imieniu zdającego lub przesłany do komisji okręgowej drogą elektroniczną (w tym za pośrednictwem ZIU), faksem lub pocztą tradycyjną, na zasadach wskazanych przez OKE</w:t>
      </w:r>
      <w:r>
        <w:rPr>
          <w:sz w:val="24"/>
          <w:szCs w:val="24"/>
        </w:rPr>
        <w:t xml:space="preserve">  </w:t>
      </w:r>
    </w:p>
    <w:p w14:paraId="1ADD3A70" w14:textId="77777777" w:rsidR="00E90B8D" w:rsidRDefault="00E90B8D" w:rsidP="00457F8B">
      <w:pPr>
        <w:rPr>
          <w:sz w:val="24"/>
          <w:szCs w:val="24"/>
        </w:rPr>
      </w:pPr>
      <w:r w:rsidRPr="00E90B8D">
        <w:rPr>
          <w:sz w:val="24"/>
          <w:szCs w:val="24"/>
        </w:rPr>
        <w:t xml:space="preserve"> 3. Formularz wniosku jest dostępny w Informacji o sposobie organizacji i przeprowadzania egzaminu ósmoklasisty ogłaszanej w Biuletynie Informacji Publicznej na stronie internetowej CKE.</w:t>
      </w:r>
    </w:p>
    <w:p w14:paraId="34178D0A" w14:textId="77777777" w:rsidR="00E90B8D" w:rsidRDefault="00E90B8D" w:rsidP="00457F8B">
      <w:pPr>
        <w:rPr>
          <w:sz w:val="24"/>
          <w:szCs w:val="24"/>
        </w:rPr>
      </w:pPr>
      <w:r w:rsidRPr="00E90B8D">
        <w:rPr>
          <w:sz w:val="24"/>
          <w:szCs w:val="24"/>
        </w:rPr>
        <w:t xml:space="preserve"> 4. Dyrektor okręgowej komisji egzaminacyjnej – jeżeli to możliwe, w porozumieniu z uczniem lub jego rodzicami – w ciągu nie więcej niż 5 dni roboczych od otrzymania wniosku o wgląd wyznacza termin wglądu (dzień oraz godzinę). O wyznaczonym terminie wglądu komisja okręgowa informuje ucznia lub jego rodziców.</w:t>
      </w:r>
    </w:p>
    <w:p w14:paraId="068A94E0" w14:textId="77777777" w:rsidR="00E90B8D" w:rsidRDefault="00E90B8D" w:rsidP="00457F8B">
      <w:pPr>
        <w:rPr>
          <w:sz w:val="24"/>
          <w:szCs w:val="24"/>
        </w:rPr>
      </w:pPr>
      <w:r w:rsidRPr="00E90B8D">
        <w:rPr>
          <w:sz w:val="24"/>
          <w:szCs w:val="24"/>
        </w:rPr>
        <w:t xml:space="preserve"> 5. Dyrektor okręgowej komisji egzaminacyjnej wyznacza miejsce wglądu. W szczególnych oraz uzasadnionych przypadkach wynikających z niepełnosprawności ucznia dyrektor okręgowej komisji egzaminacyjnej może wyrazić zgodę na zorganizowanie i przeprowadzenie wglądu poza siedzibą okręgowej komisji egzaminacyjnej.</w:t>
      </w:r>
    </w:p>
    <w:p w14:paraId="0D7DF97E" w14:textId="77777777" w:rsidR="00E90B8D" w:rsidRDefault="00E90B8D" w:rsidP="00457F8B">
      <w:pPr>
        <w:rPr>
          <w:sz w:val="24"/>
          <w:szCs w:val="24"/>
        </w:rPr>
      </w:pPr>
    </w:p>
    <w:p w14:paraId="34D91F61" w14:textId="77777777" w:rsidR="00352EC9" w:rsidRDefault="00E90B8D" w:rsidP="00457F8B">
      <w:pPr>
        <w:rPr>
          <w:sz w:val="24"/>
          <w:szCs w:val="24"/>
        </w:rPr>
      </w:pPr>
      <w:r w:rsidRPr="00E90B8D">
        <w:rPr>
          <w:sz w:val="24"/>
          <w:szCs w:val="24"/>
        </w:rPr>
        <w:lastRenderedPageBreak/>
        <w:t xml:space="preserve"> 6. Zasady wglądu. </w:t>
      </w:r>
    </w:p>
    <w:p w14:paraId="0895A675" w14:textId="77777777" w:rsidR="00352EC9" w:rsidRDefault="00E90B8D" w:rsidP="00457F8B">
      <w:pPr>
        <w:rPr>
          <w:sz w:val="24"/>
          <w:szCs w:val="24"/>
        </w:rPr>
      </w:pPr>
      <w:r w:rsidRPr="00E90B8D">
        <w:rPr>
          <w:sz w:val="24"/>
          <w:szCs w:val="24"/>
        </w:rPr>
        <w:t xml:space="preserve">1) Potwierdzenie uprawnienia do dokonania wglądu. Na wgląd należy zgłosić się z dokumentem potwierdzającym tożsamość, np. legitymacją szkolną lub dowodem osobistym (w przypadku rodziców oraz słuchaczy szkoły podstawowej dla dorosłych). </w:t>
      </w:r>
    </w:p>
    <w:p w14:paraId="701F7E4A" w14:textId="77777777" w:rsidR="00352EC9" w:rsidRDefault="00E90B8D" w:rsidP="00457F8B">
      <w:pPr>
        <w:rPr>
          <w:sz w:val="24"/>
          <w:szCs w:val="24"/>
        </w:rPr>
      </w:pPr>
      <w:r w:rsidRPr="00E90B8D">
        <w:rPr>
          <w:sz w:val="24"/>
          <w:szCs w:val="24"/>
        </w:rPr>
        <w:t xml:space="preserve">2) Forma udostępniania prac do wglądu. Uczniowi lub jego rodzicom udostępnia się pracę egzaminacyjną w formie, w jakiej została przez niego przekazana i oceniona przez egzaminatora. W przypadku rozwiązań zadań ocenianych z wykorzystaniem systemu informatycznego </w:t>
      </w:r>
      <w:proofErr w:type="spellStart"/>
      <w:r w:rsidRPr="00E90B8D">
        <w:rPr>
          <w:sz w:val="24"/>
          <w:szCs w:val="24"/>
        </w:rPr>
        <w:t>OnE</w:t>
      </w:r>
      <w:proofErr w:type="spellEnd"/>
      <w:r w:rsidRPr="00E90B8D">
        <w:rPr>
          <w:sz w:val="24"/>
          <w:szCs w:val="24"/>
        </w:rPr>
        <w:t xml:space="preserve"> (Ocenianie na ekranie) podczas wglądu udostępnia się wydruk ocenionego zadania lub informację (np. w postaci tabeli) o liczbie punktów przyznanych przez egzaminatora za rozwiązanie każdego zadania otwartego. Przed udostępnieniem pracy do wglądu zabezpiecza się dane osobowe egzaminatora przed nieuprawnionym ujawnieniem. </w:t>
      </w:r>
    </w:p>
    <w:p w14:paraId="033CC809" w14:textId="77777777" w:rsidR="00352EC9" w:rsidRDefault="00E90B8D" w:rsidP="00457F8B">
      <w:pPr>
        <w:rPr>
          <w:sz w:val="24"/>
          <w:szCs w:val="24"/>
        </w:rPr>
      </w:pPr>
      <w:r w:rsidRPr="00E90B8D">
        <w:rPr>
          <w:sz w:val="24"/>
          <w:szCs w:val="24"/>
        </w:rPr>
        <w:t xml:space="preserve">3) Czas trwania wglądu. Czas wglądu do jednej pracy egzaminacyjnej wyznaczony przez dyrektora komisji okręgowej nie może być krótszy niż 30 minut. Na prośbę osoby uprawnionej do wglądu, po upływie czasu wyznaczonego przez dyrektora komisji okręgowej, czas wglądu może zostać wydłużony w takim zakresie, w jakim jest to możliwe, po uwzględnieniu liczby wglądów wyznaczonych na dany dzień. </w:t>
      </w:r>
    </w:p>
    <w:p w14:paraId="4DD2AB27" w14:textId="77777777" w:rsidR="00E90B8D" w:rsidRPr="00E90B8D" w:rsidRDefault="00E90B8D" w:rsidP="00457F8B">
      <w:pPr>
        <w:rPr>
          <w:sz w:val="24"/>
          <w:szCs w:val="24"/>
        </w:rPr>
      </w:pPr>
      <w:r w:rsidRPr="00E90B8D">
        <w:rPr>
          <w:sz w:val="24"/>
          <w:szCs w:val="24"/>
        </w:rPr>
        <w:t>4) Osoby obecne podczas wglądu. Podczas wglądu obecny jest pracownik okręgowej komisji egzaminacyjnej.</w:t>
      </w:r>
    </w:p>
    <w:sectPr w:rsidR="00E90B8D" w:rsidRPr="00E90B8D" w:rsidSect="00E74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150"/>
    <w:multiLevelType w:val="hybridMultilevel"/>
    <w:tmpl w:val="97BA2E2E"/>
    <w:lvl w:ilvl="0" w:tplc="04150001">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 w15:restartNumberingAfterBreak="0">
    <w:nsid w:val="1D1F604D"/>
    <w:multiLevelType w:val="hybridMultilevel"/>
    <w:tmpl w:val="54A0D354"/>
    <w:lvl w:ilvl="0" w:tplc="F85A54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AAC4035"/>
    <w:multiLevelType w:val="hybridMultilevel"/>
    <w:tmpl w:val="EC681B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66A503F8"/>
    <w:multiLevelType w:val="hybridMultilevel"/>
    <w:tmpl w:val="EC088C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71DB37D7"/>
    <w:multiLevelType w:val="hybridMultilevel"/>
    <w:tmpl w:val="4F8AC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666965"/>
    <w:multiLevelType w:val="hybridMultilevel"/>
    <w:tmpl w:val="91F04F36"/>
    <w:lvl w:ilvl="0" w:tplc="8D941156">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85F342D"/>
    <w:multiLevelType w:val="hybridMultilevel"/>
    <w:tmpl w:val="DBA27B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79BD23E1"/>
    <w:multiLevelType w:val="hybridMultilevel"/>
    <w:tmpl w:val="61405DA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DD11481"/>
    <w:multiLevelType w:val="hybridMultilevel"/>
    <w:tmpl w:val="D1D2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965621">
    <w:abstractNumId w:val="4"/>
  </w:num>
  <w:num w:numId="2" w16cid:durableId="1437213784">
    <w:abstractNumId w:val="8"/>
  </w:num>
  <w:num w:numId="3" w16cid:durableId="1599830889">
    <w:abstractNumId w:val="5"/>
  </w:num>
  <w:num w:numId="4" w16cid:durableId="996543295">
    <w:abstractNumId w:val="1"/>
  </w:num>
  <w:num w:numId="5" w16cid:durableId="442848569">
    <w:abstractNumId w:val="2"/>
  </w:num>
  <w:num w:numId="6" w16cid:durableId="676032588">
    <w:abstractNumId w:val="7"/>
  </w:num>
  <w:num w:numId="7" w16cid:durableId="42413968">
    <w:abstractNumId w:val="6"/>
  </w:num>
  <w:num w:numId="8" w16cid:durableId="1443568557">
    <w:abstractNumId w:val="3"/>
  </w:num>
  <w:num w:numId="9" w16cid:durableId="39559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E8"/>
    <w:rsid w:val="00006611"/>
    <w:rsid w:val="001078AD"/>
    <w:rsid w:val="001253D3"/>
    <w:rsid w:val="001E312B"/>
    <w:rsid w:val="001F0960"/>
    <w:rsid w:val="00352EC9"/>
    <w:rsid w:val="00416B0A"/>
    <w:rsid w:val="00457F8B"/>
    <w:rsid w:val="005C5922"/>
    <w:rsid w:val="00A03A08"/>
    <w:rsid w:val="00A343E8"/>
    <w:rsid w:val="00BC73CE"/>
    <w:rsid w:val="00E74F76"/>
    <w:rsid w:val="00E90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9AC"/>
  <w15:docId w15:val="{BB69699F-C023-491A-B4E3-96C096C6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1506</Words>
  <Characters>9038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Katarzyna Mazur</cp:lastModifiedBy>
  <cp:revision>2</cp:revision>
  <dcterms:created xsi:type="dcterms:W3CDTF">2024-02-01T08:06:00Z</dcterms:created>
  <dcterms:modified xsi:type="dcterms:W3CDTF">2024-02-01T08:06:00Z</dcterms:modified>
</cp:coreProperties>
</file>