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b/>
          <w:color w:val="0070C0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b/>
          <w:color w:val="0070C0"/>
          <w:sz w:val="24"/>
          <w:szCs w:val="24"/>
          <w:lang w:eastAsia="pl-PL"/>
        </w:rPr>
        <w:t>JAK POSTĘPOWAĆ, ZANIM DZIECKO PRZEKROCZY PRÓG SZKOŁY?</w:t>
      </w:r>
    </w:p>
    <w:p w:rsidR="00FA100F" w:rsidRPr="00FA100F" w:rsidRDefault="00FA100F" w:rsidP="00FA100F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Rozmawiaj z dzieckiem o szkole podczas wakacji.</w:t>
      </w:r>
    </w:p>
    <w:p w:rsidR="00FA100F" w:rsidRPr="00FA100F" w:rsidRDefault="00FA100F" w:rsidP="00FA100F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Pozytywnie nastawiaj swoje dziecko do nauki w szkole.</w:t>
      </w:r>
    </w:p>
    <w:p w:rsidR="00FA100F" w:rsidRPr="00FA100F" w:rsidRDefault="00FA100F" w:rsidP="00FA100F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Tłumacz dziecku, jak ma się zachowywać w szkole.</w:t>
      </w:r>
    </w:p>
    <w:p w:rsidR="00FA100F" w:rsidRPr="00FA100F" w:rsidRDefault="00FA100F" w:rsidP="00FA100F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Przygotuj dziecku miejsce do nauki.</w:t>
      </w:r>
    </w:p>
    <w:p w:rsidR="00FA100F" w:rsidRPr="00FA100F" w:rsidRDefault="00FA100F" w:rsidP="00FA100F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Przygotuj z dzieckiem wyprawkę.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                                </w:t>
      </w:r>
      <w:r w:rsidRPr="00FA100F">
        <w:rPr>
          <w:rFonts w:ascii="Comic Sans MS" w:eastAsia="Times New Roman" w:hAnsi="Comic Sans MS" w:cs="Arial"/>
          <w:noProof/>
          <w:sz w:val="24"/>
          <w:szCs w:val="24"/>
          <w:lang w:eastAsia="pl-PL"/>
        </w:rPr>
        <w:drawing>
          <wp:inline distT="0" distB="0" distL="0" distR="0" wp14:anchorId="45126EFB" wp14:editId="6F3879FC">
            <wp:extent cx="862330" cy="940435"/>
            <wp:effectExtent l="0" t="0" r="0" b="0"/>
            <wp:docPr id="3" name="Obraz 3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32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16"/>
          <w:szCs w:val="16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color w:val="0000FF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color w:val="0000FF"/>
          <w:sz w:val="24"/>
          <w:szCs w:val="24"/>
          <w:lang w:eastAsia="pl-PL"/>
        </w:rPr>
        <w:t>Skrócony kalendarz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color w:val="0000FF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color w:val="0000FF"/>
          <w:sz w:val="24"/>
          <w:szCs w:val="24"/>
          <w:lang w:eastAsia="pl-PL"/>
        </w:rPr>
        <w:t>roku szkolnego 2021/2022</w:t>
      </w:r>
    </w:p>
    <w:p w:rsidR="00FA100F" w:rsidRPr="00FA100F" w:rsidRDefault="00FA100F" w:rsidP="00FA10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  <w:t>rozpoczęcie roku szkolnego</w:t>
      </w:r>
    </w:p>
    <w:p w:rsidR="00FA100F" w:rsidRPr="00FA100F" w:rsidRDefault="00FA100F" w:rsidP="00FA100F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>1 września 2022r (czwartek)</w:t>
      </w:r>
    </w:p>
    <w:p w:rsidR="00FA100F" w:rsidRPr="00FA100F" w:rsidRDefault="00FA100F" w:rsidP="00FA10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  <w:t>zimowa przerwa świąteczna</w:t>
      </w:r>
    </w:p>
    <w:p w:rsidR="00FA100F" w:rsidRPr="00FA100F" w:rsidRDefault="00FA100F" w:rsidP="00FA100F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>23.12.22r.-31.12.2022r.</w:t>
      </w:r>
    </w:p>
    <w:p w:rsidR="00FA100F" w:rsidRPr="00FA100F" w:rsidRDefault="00FA100F" w:rsidP="00FA10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  <w:t>ferie zimowe: 13-26.02. 2023r.</w:t>
      </w:r>
    </w:p>
    <w:p w:rsidR="00FA100F" w:rsidRPr="00FA100F" w:rsidRDefault="00FA100F" w:rsidP="00FA100F">
      <w:pPr>
        <w:spacing w:after="0" w:line="240" w:lineRule="auto"/>
        <w:ind w:left="36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      </w:t>
      </w:r>
    </w:p>
    <w:p w:rsidR="00FA100F" w:rsidRPr="00FA100F" w:rsidRDefault="00FA100F" w:rsidP="00FA10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  <w:t>wiosenna przerwa świąteczna:</w:t>
      </w:r>
    </w:p>
    <w:p w:rsidR="00FA100F" w:rsidRPr="00FA100F" w:rsidRDefault="00FA100F" w:rsidP="00FA100F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>06-11.04.2023r.</w:t>
      </w:r>
    </w:p>
    <w:p w:rsidR="00FA100F" w:rsidRPr="00FA100F" w:rsidRDefault="00FA100F" w:rsidP="00FA100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u w:val="single"/>
          <w:lang w:eastAsia="pl-PL"/>
        </w:rPr>
        <w:t>zakończenie roku szkolnego</w:t>
      </w:r>
    </w:p>
    <w:p w:rsidR="00FA100F" w:rsidRPr="00FA100F" w:rsidRDefault="00FA100F" w:rsidP="00FA100F">
      <w:pPr>
        <w:spacing w:after="0" w:line="240" w:lineRule="auto"/>
        <w:ind w:left="72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23.06.2023r. (piątek)          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A100F">
        <w:rPr>
          <w:rFonts w:ascii="Arial" w:eastAsia="Times New Roman" w:hAnsi="Arial" w:cs="Arial"/>
          <w:b/>
          <w:color w:val="0000FF"/>
          <w:sz w:val="32"/>
          <w:szCs w:val="32"/>
          <w:lang w:eastAsia="pl-PL"/>
        </w:rPr>
        <w:lastRenderedPageBreak/>
        <w:t>WYPRAWKA DLA PIERWSZOKLASISTY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u w:val="single"/>
          <w:lang w:eastAsia="pl-PL"/>
        </w:rPr>
        <w:t>1. Zeszyty ( 16 kartkowe):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 w kratkę – 2 sztuki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 w cienkie linie (kolorowe) – 2 sztuki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*zeszyty w okładkach i podpisane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u w:val="single"/>
          <w:lang w:eastAsia="pl-PL"/>
        </w:rPr>
        <w:t>2. Bloki: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 xml:space="preserve">* techniczny  i rysunkowy z kolorowymi 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oraz białymi  kartkami – mały A4 i duży A3.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 papier ksero – jedna ryza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u w:val="single"/>
          <w:lang w:eastAsia="pl-PL"/>
        </w:rPr>
        <w:t>3. Inne przybory: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*nożyczki (bezpieczne),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*w kopercie przygotowane kartoniki o wymiarze 4cmx4cm w kolorach: biały, czerwony, niebieski (po 6szt. każdego koloru)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*klej, wycinanki, plastelina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*kredki (ołówkowe i świecowe), linijka,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*gumka, 2 miękkie ołówki,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 farby plakatowe,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*temperówka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 xml:space="preserve">*chusteczki higieniczne w pudełku, 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>*chusteczki mokre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 xml:space="preserve">*dzienniczek do kontaktu z rodzicami 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lang w:eastAsia="pl-PL"/>
        </w:rPr>
      </w:pPr>
      <w:r w:rsidRPr="00FA100F">
        <w:rPr>
          <w:rFonts w:ascii="Comic Sans MS" w:eastAsia="Times New Roman" w:hAnsi="Comic Sans MS" w:cs="Arial"/>
          <w:lang w:eastAsia="pl-PL"/>
        </w:rPr>
        <w:t xml:space="preserve">  (dodatkowy zeszyt 32 kartki),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u w:val="single"/>
          <w:lang w:eastAsia="pl-PL"/>
        </w:rPr>
      </w:pPr>
      <w:r w:rsidRPr="00FA100F">
        <w:rPr>
          <w:rFonts w:ascii="Comic Sans MS" w:eastAsia="Times New Roman" w:hAnsi="Comic Sans MS" w:cs="Arial"/>
          <w:u w:val="single"/>
          <w:lang w:eastAsia="pl-PL"/>
        </w:rPr>
        <w:t>4. Strój galowy</w:t>
      </w:r>
      <w:r w:rsidRPr="00FA100F">
        <w:rPr>
          <w:rFonts w:ascii="Comic Sans MS" w:eastAsia="Times New Roman" w:hAnsi="Comic Sans MS" w:cs="Arial"/>
          <w:lang w:eastAsia="pl-PL"/>
        </w:rPr>
        <w:t xml:space="preserve">(biała bluzka, koszula, kamizelka z logo szkoły, dziewczynki-prosta spódnica czarna, chłopcy – spodnie czarne „garniturowe”), </w:t>
      </w:r>
      <w:r w:rsidRPr="00FA100F">
        <w:rPr>
          <w:rFonts w:ascii="Comic Sans MS" w:eastAsia="Times New Roman" w:hAnsi="Comic Sans MS" w:cs="Arial"/>
          <w:u w:val="single"/>
          <w:lang w:eastAsia="pl-PL"/>
        </w:rPr>
        <w:t>strój gimnastyczny</w:t>
      </w:r>
      <w:r w:rsidRPr="00FA100F">
        <w:rPr>
          <w:rFonts w:ascii="Comic Sans MS" w:eastAsia="Times New Roman" w:hAnsi="Comic Sans MS" w:cs="Arial"/>
          <w:lang w:eastAsia="pl-PL"/>
        </w:rPr>
        <w:t xml:space="preserve"> – biała koszulka, granatowe/czarne spodenki, </w:t>
      </w:r>
      <w:r w:rsidRPr="00FA100F">
        <w:rPr>
          <w:rFonts w:ascii="Comic Sans MS" w:eastAsia="Times New Roman" w:hAnsi="Comic Sans MS" w:cs="Arial"/>
          <w:u w:val="single"/>
          <w:lang w:eastAsia="pl-PL"/>
        </w:rPr>
        <w:t>obuwie sportowe, skarpetki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>*Dzieci obowiązuje również obuwie zmienne –zostawiane w szatni w worku.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6"/>
          <w:szCs w:val="36"/>
          <w:lang w:eastAsia="pl-PL"/>
        </w:rPr>
      </w:pPr>
      <w:r w:rsidRPr="00FA100F">
        <w:rPr>
          <w:rFonts w:ascii="Comic Sans MS" w:eastAsia="Times New Roman" w:hAnsi="Comic Sans MS" w:cs="Arial"/>
          <w:b/>
          <w:color w:val="0000FF"/>
          <w:sz w:val="36"/>
          <w:szCs w:val="36"/>
          <w:lang w:eastAsia="pl-PL"/>
        </w:rPr>
        <w:t>Szkoła Podstawowa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pl-PL"/>
        </w:rPr>
      </w:pPr>
      <w:r w:rsidRPr="00FA100F">
        <w:rPr>
          <w:rFonts w:ascii="Comic Sans MS" w:eastAsia="Times New Roman" w:hAnsi="Comic Sans MS" w:cs="Arial"/>
          <w:b/>
          <w:color w:val="0000FF"/>
          <w:sz w:val="32"/>
          <w:szCs w:val="32"/>
          <w:lang w:eastAsia="pl-PL"/>
        </w:rPr>
        <w:t>im. Jana Brzechwy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FF"/>
          <w:sz w:val="32"/>
          <w:szCs w:val="32"/>
          <w:lang w:eastAsia="pl-PL"/>
        </w:rPr>
      </w:pPr>
      <w:r w:rsidRPr="00FA100F">
        <w:rPr>
          <w:rFonts w:ascii="Comic Sans MS" w:eastAsia="Times New Roman" w:hAnsi="Comic Sans MS" w:cs="Arial"/>
          <w:b/>
          <w:color w:val="0000FF"/>
          <w:sz w:val="32"/>
          <w:szCs w:val="32"/>
          <w:lang w:eastAsia="pl-PL"/>
        </w:rPr>
        <w:t>w Dłużynie Dolnej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32"/>
          <w:szCs w:val="32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4AC9A7A" wp14:editId="4CAF23BE">
            <wp:extent cx="1621790" cy="1155700"/>
            <wp:effectExtent l="0" t="0" r="0" b="6350"/>
            <wp:docPr id="4" name="Obraz 4" descr="ge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" descr="get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val="en-US"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val="en-US" w:eastAsia="pl-PL"/>
        </w:rPr>
        <w:t>tel./ fax. (75) 77 184 25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val="en-US"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val="en-US" w:eastAsia="pl-PL"/>
        </w:rPr>
        <w:t>e-mail:sp_dluzyna@gazeta.pl</w:t>
      </w:r>
    </w:p>
    <w:p w:rsidR="00FA100F" w:rsidRPr="00FA100F" w:rsidRDefault="00FA100F" w:rsidP="00FA100F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n-US" w:eastAsia="pl-PL"/>
        </w:rPr>
      </w:pP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144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0pt" o:ole="">
            <v:imagedata r:id="rId8" o:title=""/>
          </v:shape>
          <o:OLEObject Type="Embed" ProgID="PBrush" ShapeID="_x0000_i1025" DrawAspect="Content" ObjectID="_1722944755" r:id="rId9"/>
        </w:objec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pl-PL"/>
        </w:rPr>
      </w:pPr>
      <w:r w:rsidRPr="00FA100F">
        <w:rPr>
          <w:rFonts w:ascii="Comic Sans MS" w:eastAsia="Times New Roman" w:hAnsi="Comic Sans MS" w:cs="Arial"/>
          <w:sz w:val="28"/>
          <w:szCs w:val="28"/>
          <w:lang w:eastAsia="pl-PL"/>
        </w:rPr>
        <w:t>Dłużyna Dolna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FA100F">
        <w:rPr>
          <w:rFonts w:ascii="Comic Sans MS" w:eastAsia="Times New Roman" w:hAnsi="Comic Sans MS" w:cs="Arial"/>
          <w:sz w:val="24"/>
          <w:szCs w:val="24"/>
          <w:lang w:eastAsia="pl-PL"/>
        </w:rPr>
        <w:t>59 – 930 Pieńsk</w:t>
      </w:r>
    </w:p>
    <w:p w:rsidR="00FA100F" w:rsidRPr="00FA100F" w:rsidRDefault="00FA100F" w:rsidP="00FA100F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pl-PL"/>
        </w:rPr>
      </w:pPr>
    </w:p>
    <w:p w:rsidR="00885C66" w:rsidRDefault="00885C66">
      <w:bookmarkStart w:id="0" w:name="_GoBack"/>
      <w:bookmarkEnd w:id="0"/>
    </w:p>
    <w:sectPr w:rsidR="00885C66" w:rsidSect="00FA100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97C26"/>
    <w:multiLevelType w:val="hybridMultilevel"/>
    <w:tmpl w:val="EBFC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74FCD"/>
    <w:multiLevelType w:val="hybridMultilevel"/>
    <w:tmpl w:val="223E06FA"/>
    <w:lvl w:ilvl="0" w:tplc="5336AD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0F"/>
    <w:rsid w:val="00885C66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2022-08-25T12:58:00Z</dcterms:created>
  <dcterms:modified xsi:type="dcterms:W3CDTF">2022-08-25T13:00:00Z</dcterms:modified>
</cp:coreProperties>
</file>